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240" w:lineRule="auto"/>
        <w:jc w:val="left"/>
        <w:rPr>
          <w:rFonts w:hint="eastAsia" w:ascii="楷体" w:hAnsi="楷体" w:eastAsia="黑体"/>
          <w:b/>
          <w:bCs/>
          <w:color w:val="000000"/>
          <w:sz w:val="28"/>
          <w:szCs w:val="28"/>
        </w:rPr>
      </w:pPr>
      <w:r>
        <w:rPr>
          <w:rFonts w:hint="eastAsia" w:ascii="黑体" w:hAnsi="黑体" w:eastAsia="黑体"/>
          <w:color w:val="000000"/>
          <w:sz w:val="32"/>
          <w:szCs w:val="32"/>
        </w:rPr>
        <w:t>附件2</w:t>
      </w:r>
    </w:p>
    <w:p>
      <w:pPr>
        <w:widowControl/>
        <w:spacing w:line="480" w:lineRule="exact"/>
        <w:jc w:val="center"/>
        <w:rPr>
          <w:rFonts w:hint="eastAsia"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新闻摄影参评作品推荐表</w:t>
      </w:r>
    </w:p>
    <w:tbl>
      <w:tblPr>
        <w:tblStyle w:val="3"/>
        <w:tblW w:w="9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71"/>
        <w:gridCol w:w="539"/>
        <w:gridCol w:w="287"/>
        <w:gridCol w:w="284"/>
        <w:gridCol w:w="301"/>
        <w:gridCol w:w="442"/>
        <w:gridCol w:w="674"/>
        <w:gridCol w:w="207"/>
        <w:gridCol w:w="106"/>
        <w:gridCol w:w="110"/>
        <w:gridCol w:w="789"/>
        <w:gridCol w:w="62"/>
        <w:gridCol w:w="852"/>
        <w:gridCol w:w="1276"/>
        <w:gridCol w:w="142"/>
        <w:gridCol w:w="66"/>
        <w:gridCol w:w="41"/>
        <w:gridCol w:w="600"/>
        <w:gridCol w:w="105"/>
        <w:gridCol w:w="417"/>
        <w:gridCol w:w="339"/>
        <w:gridCol w:w="1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1807" w:type="dxa"/>
            <w:gridSpan w:val="4"/>
            <w:noWrap w:val="0"/>
            <w:vAlign w:val="center"/>
          </w:tcPr>
          <w:p>
            <w:pPr>
              <w:widowControl/>
              <w:snapToGrid w:val="0"/>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标题</w:t>
            </w:r>
          </w:p>
        </w:tc>
        <w:tc>
          <w:tcPr>
            <w:tcW w:w="3827" w:type="dxa"/>
            <w:gridSpan w:val="10"/>
            <w:tcBorders>
              <w:top w:val="single" w:color="auto" w:sz="4" w:space="0"/>
              <w:left w:val="single" w:color="auto" w:sz="4" w:space="0"/>
              <w:bottom w:val="single" w:color="auto" w:sz="4" w:space="0"/>
              <w:right w:val="single" w:color="auto" w:sz="4" w:space="0"/>
            </w:tcBorders>
            <w:noWrap w:val="0"/>
            <w:vAlign w:val="center"/>
          </w:tcPr>
          <w:p>
            <w:pPr>
              <w:spacing w:line="380" w:lineRule="exact"/>
              <w:jc w:val="center"/>
              <w:rPr>
                <w:rFonts w:hint="eastAsia" w:asciiTheme="majorEastAsia" w:hAnsiTheme="majorEastAsia" w:eastAsiaTheme="majorEastAsia" w:cstheme="majorEastAsia"/>
                <w:b/>
                <w:bCs/>
                <w:color w:val="000000"/>
                <w:sz w:val="21"/>
                <w:szCs w:val="21"/>
              </w:rPr>
            </w:pPr>
            <w:bookmarkStart w:id="0" w:name="_GoBack"/>
            <w:r>
              <w:rPr>
                <w:rFonts w:hint="eastAsia" w:asciiTheme="majorEastAsia" w:hAnsiTheme="majorEastAsia" w:eastAsiaTheme="majorEastAsia" w:cstheme="majorEastAsia"/>
                <w:b/>
                <w:bCs/>
                <w:sz w:val="21"/>
                <w:szCs w:val="21"/>
              </w:rPr>
              <w:t>以残缺躯壳，迎光辉岁月，致敬2025年残</w:t>
            </w:r>
            <w:r>
              <w:rPr>
                <w:rFonts w:hint="eastAsia" w:asciiTheme="majorEastAsia" w:hAnsiTheme="majorEastAsia" w:eastAsiaTheme="majorEastAsia" w:cstheme="majorEastAsia"/>
                <w:b/>
                <w:bCs/>
                <w:color w:val="222222"/>
                <w:sz w:val="21"/>
                <w:szCs w:val="21"/>
              </w:rPr>
              <w:t>特奥会闪耀瞬间</w:t>
            </w:r>
            <w:bookmarkEnd w:id="0"/>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pPr>
              <w:widowControl/>
              <w:snapToGrid w:val="0"/>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作品类别</w:t>
            </w:r>
          </w:p>
        </w:tc>
        <w:tc>
          <w:tcPr>
            <w:tcW w:w="2827" w:type="dxa"/>
            <w:gridSpan w:val="7"/>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Theme="majorEastAsia" w:hAnsiTheme="majorEastAsia" w:eastAsiaTheme="majorEastAsia" w:cstheme="majorEastAsia"/>
                <w:b/>
                <w:bCs/>
                <w:color w:val="000000"/>
                <w:sz w:val="21"/>
                <w:szCs w:val="21"/>
              </w:rPr>
            </w:pPr>
            <w:r>
              <w:rPr>
                <w:rFonts w:hint="eastAsia" w:asciiTheme="majorEastAsia" w:hAnsiTheme="majorEastAsia" w:eastAsiaTheme="majorEastAsia" w:cstheme="majorEastAsia"/>
                <w:b/>
                <w:bCs/>
                <w:color w:val="000000"/>
                <w:sz w:val="21"/>
                <w:szCs w:val="21"/>
              </w:rPr>
              <w:t>新闻摄影</w:t>
            </w:r>
            <w:r>
              <w:rPr>
                <w:rFonts w:hint="eastAsia" w:asciiTheme="majorEastAsia" w:hAnsiTheme="majorEastAsia" w:eastAsiaTheme="majorEastAsia" w:cstheme="majorEastAsia"/>
                <w:b/>
                <w:bCs/>
                <w:color w:val="000000"/>
                <w:sz w:val="21"/>
                <w:szCs w:val="21"/>
                <w:u w:val="single"/>
                <w:lang w:val="en-US" w:eastAsia="zh-CN"/>
              </w:rPr>
              <w:t xml:space="preserve"> 组照</w:t>
            </w:r>
            <w:r>
              <w:rPr>
                <w:rFonts w:hint="eastAsia" w:asciiTheme="majorEastAsia" w:hAnsiTheme="majorEastAsia" w:eastAsiaTheme="majorEastAsia" w:cstheme="majorEastAsia"/>
                <w:b/>
                <w:bCs/>
                <w:color w:val="000000"/>
                <w:sz w:val="21"/>
                <w:szCs w:val="21"/>
                <w:u w:val="single"/>
              </w:rPr>
              <w:t xml:space="preserve">  </w:t>
            </w:r>
            <w:r>
              <w:rPr>
                <w:rFonts w:hint="eastAsia" w:asciiTheme="majorEastAsia" w:hAnsiTheme="majorEastAsia" w:eastAsiaTheme="majorEastAsia" w:cstheme="majorEastAsia"/>
                <w:b/>
                <w:bCs/>
                <w:color w:val="000000"/>
                <w:sz w:val="21"/>
                <w:szCs w:val="21"/>
              </w:rPr>
              <w:t>类</w:t>
            </w:r>
          </w:p>
          <w:p>
            <w:pPr>
              <w:spacing w:line="320" w:lineRule="exact"/>
              <w:jc w:val="center"/>
              <w:rPr>
                <w:rFonts w:hint="eastAsia" w:asciiTheme="majorEastAsia" w:hAnsiTheme="majorEastAsia" w:eastAsiaTheme="majorEastAsia" w:cstheme="majorEastAsia"/>
                <w:b/>
                <w:bCs/>
                <w:color w:val="000000"/>
                <w:sz w:val="21"/>
                <w:szCs w:val="21"/>
              </w:rPr>
            </w:pPr>
            <w:r>
              <w:rPr>
                <w:rFonts w:hint="eastAsia" w:asciiTheme="majorEastAsia" w:hAnsiTheme="majorEastAsia" w:eastAsiaTheme="majorEastAsia" w:cstheme="majorEastAsia"/>
                <w:b/>
                <w:bCs/>
                <w:color w:val="000000"/>
                <w:sz w:val="21"/>
                <w:szCs w:val="21"/>
              </w:rPr>
              <w:t>（单幅/组照/国际传播）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1" w:hRule="atLeast"/>
          <w:jc w:val="center"/>
        </w:trPr>
        <w:tc>
          <w:tcPr>
            <w:tcW w:w="1807" w:type="dxa"/>
            <w:gridSpan w:val="4"/>
            <w:noWrap w:val="0"/>
            <w:vAlign w:val="center"/>
          </w:tcPr>
          <w:p>
            <w:pPr>
              <w:widowControl/>
              <w:snapToGrid w:val="0"/>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作者</w:t>
            </w:r>
          </w:p>
        </w:tc>
        <w:tc>
          <w:tcPr>
            <w:tcW w:w="3827" w:type="dxa"/>
            <w:gridSpan w:val="10"/>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bCs/>
                <w:color w:val="000000"/>
                <w:sz w:val="21"/>
                <w:szCs w:val="21"/>
              </w:rPr>
            </w:pPr>
            <w:r>
              <w:rPr>
                <w:rFonts w:hint="eastAsia" w:asciiTheme="majorEastAsia" w:hAnsiTheme="majorEastAsia" w:eastAsiaTheme="majorEastAsia" w:cstheme="majorEastAsia"/>
                <w:b/>
                <w:bCs/>
                <w:color w:val="000000"/>
                <w:sz w:val="21"/>
                <w:szCs w:val="21"/>
              </w:rPr>
              <w:t>黎湛均</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pPr>
              <w:widowControl/>
              <w:snapToGrid w:val="0"/>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编辑</w:t>
            </w:r>
          </w:p>
        </w:tc>
        <w:tc>
          <w:tcPr>
            <w:tcW w:w="2827"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bCs/>
                <w:color w:val="000000"/>
                <w:sz w:val="21"/>
                <w:szCs w:val="21"/>
                <w:lang w:val="en-US" w:eastAsia="zh-CN"/>
              </w:rPr>
            </w:pPr>
            <w:r>
              <w:rPr>
                <w:rFonts w:hint="eastAsia" w:asciiTheme="majorEastAsia" w:hAnsiTheme="majorEastAsia" w:eastAsiaTheme="majorEastAsia" w:cstheme="majorEastAsia"/>
                <w:b/>
                <w:bCs/>
                <w:color w:val="000000"/>
                <w:sz w:val="21"/>
                <w:szCs w:val="21"/>
              </w:rPr>
              <w:t>姚天明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5" w:hRule="atLeast"/>
          <w:jc w:val="center"/>
        </w:trPr>
        <w:tc>
          <w:tcPr>
            <w:tcW w:w="1807" w:type="dxa"/>
            <w:gridSpan w:val="4"/>
            <w:noWrap w:val="0"/>
            <w:vAlign w:val="center"/>
          </w:tcPr>
          <w:p>
            <w:pPr>
              <w:widowControl/>
              <w:snapToGrid w:val="0"/>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0"/>
              </w:rPr>
              <w:t>原创单位</w:t>
            </w:r>
          </w:p>
        </w:tc>
        <w:tc>
          <w:tcPr>
            <w:tcW w:w="3827" w:type="dxa"/>
            <w:gridSpan w:val="10"/>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bCs/>
                <w:color w:val="000000"/>
                <w:sz w:val="21"/>
                <w:szCs w:val="21"/>
                <w:lang w:val="en-US" w:eastAsia="zh-CN"/>
              </w:rPr>
            </w:pPr>
            <w:r>
              <w:rPr>
                <w:rFonts w:hint="eastAsia" w:asciiTheme="majorEastAsia" w:hAnsiTheme="majorEastAsia" w:eastAsiaTheme="majorEastAsia" w:cstheme="majorEastAsia"/>
                <w:b/>
                <w:bCs/>
                <w:color w:val="000000"/>
                <w:sz w:val="21"/>
                <w:szCs w:val="21"/>
                <w:lang w:val="en-US" w:eastAsia="zh-CN"/>
              </w:rPr>
              <w:t>南方都市报社</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pPr>
              <w:widowControl/>
              <w:snapToGrid w:val="0"/>
              <w:jc w:val="center"/>
              <w:rPr>
                <w:rFonts w:hint="eastAsia" w:ascii="华文中宋" w:hAnsi="华文中宋" w:eastAsia="华文中宋"/>
                <w:color w:val="000000"/>
                <w:sz w:val="28"/>
                <w:szCs w:val="28"/>
              </w:rPr>
            </w:pPr>
            <w:r>
              <w:rPr>
                <w:rFonts w:hint="eastAsia" w:ascii="华文中宋" w:hAnsi="华文中宋" w:eastAsia="华文中宋"/>
                <w:color w:val="000000"/>
                <w:sz w:val="18"/>
              </w:rPr>
              <w:t>发布端/账号/媒体名称</w:t>
            </w:r>
          </w:p>
        </w:tc>
        <w:tc>
          <w:tcPr>
            <w:tcW w:w="2827"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bCs/>
                <w:color w:val="000000"/>
                <w:sz w:val="21"/>
                <w:szCs w:val="21"/>
                <w:lang w:val="en-US" w:eastAsia="zh-CN"/>
              </w:rPr>
            </w:pPr>
            <w:r>
              <w:rPr>
                <w:rFonts w:hint="eastAsia" w:asciiTheme="majorEastAsia" w:hAnsiTheme="majorEastAsia" w:eastAsiaTheme="majorEastAsia" w:cstheme="majorEastAsia"/>
                <w:b/>
                <w:bCs/>
                <w:color w:val="000000"/>
                <w:sz w:val="21"/>
                <w:szCs w:val="21"/>
              </w:rPr>
              <w:t>南方都市报社/南都N视频</w:t>
            </w:r>
            <w:r>
              <w:rPr>
                <w:rFonts w:hint="eastAsia" w:asciiTheme="majorEastAsia" w:hAnsiTheme="majorEastAsia" w:eastAsiaTheme="majorEastAsia" w:cstheme="majorEastAsia"/>
                <w:b/>
                <w:bCs/>
                <w:color w:val="000000"/>
                <w:sz w:val="21"/>
                <w:szCs w:val="21"/>
                <w:lang w:val="en-US" w:eastAsia="zh-CN"/>
              </w:rPr>
              <w:t>客户端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8" w:hRule="atLeast"/>
          <w:jc w:val="center"/>
        </w:trPr>
        <w:tc>
          <w:tcPr>
            <w:tcW w:w="1807" w:type="dxa"/>
            <w:gridSpan w:val="4"/>
            <w:noWrap w:val="0"/>
            <w:vAlign w:val="center"/>
          </w:tcPr>
          <w:p>
            <w:pPr>
              <w:widowControl/>
              <w:snapToGrid w:val="0"/>
              <w:spacing w:line="3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刊播版面</w:t>
            </w:r>
          </w:p>
          <w:p>
            <w:pPr>
              <w:widowControl/>
              <w:snapToGrid w:val="0"/>
              <w:spacing w:line="300" w:lineRule="exact"/>
              <w:jc w:val="center"/>
              <w:rPr>
                <w:rFonts w:hint="eastAsia" w:ascii="华文中宋" w:hAnsi="华文中宋" w:eastAsia="华文中宋"/>
                <w:color w:val="000000"/>
                <w:spacing w:val="-6"/>
                <w:sz w:val="24"/>
              </w:rPr>
            </w:pPr>
            <w:r>
              <w:rPr>
                <w:rFonts w:hint="eastAsia" w:ascii="华文中宋" w:hAnsi="华文中宋" w:eastAsia="华文中宋"/>
                <w:color w:val="000000"/>
                <w:spacing w:val="-6"/>
                <w:sz w:val="24"/>
              </w:rPr>
              <w:t>(名称及版次)</w:t>
            </w:r>
          </w:p>
        </w:tc>
        <w:tc>
          <w:tcPr>
            <w:tcW w:w="3827" w:type="dxa"/>
            <w:gridSpan w:val="10"/>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bCs/>
                <w:color w:val="000000"/>
                <w:sz w:val="21"/>
                <w:szCs w:val="21"/>
              </w:rPr>
            </w:pPr>
            <w:r>
              <w:rPr>
                <w:rFonts w:hint="eastAsia" w:asciiTheme="majorEastAsia" w:hAnsiTheme="majorEastAsia" w:eastAsiaTheme="majorEastAsia" w:cstheme="majorEastAsia"/>
                <w:b/>
                <w:bCs/>
                <w:color w:val="000000"/>
                <w:sz w:val="21"/>
                <w:szCs w:val="21"/>
              </w:rPr>
              <w:t>N视频</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pPr>
              <w:widowControl/>
              <w:snapToGrid w:val="0"/>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刊播日期</w:t>
            </w:r>
          </w:p>
        </w:tc>
        <w:tc>
          <w:tcPr>
            <w:tcW w:w="2827"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b/>
                <w:bCs/>
                <w:color w:val="000000"/>
                <w:sz w:val="21"/>
                <w:szCs w:val="21"/>
              </w:rPr>
            </w:pPr>
            <w:r>
              <w:rPr>
                <w:rFonts w:hint="eastAsia" w:asciiTheme="majorEastAsia" w:hAnsiTheme="majorEastAsia" w:eastAsiaTheme="majorEastAsia" w:cstheme="majorEastAsia"/>
                <w:b/>
                <w:bCs/>
                <w:color w:val="000000"/>
                <w:sz w:val="21"/>
                <w:szCs w:val="21"/>
              </w:rPr>
              <w:t>2025年</w:t>
            </w:r>
            <w:r>
              <w:rPr>
                <w:rFonts w:hint="eastAsia" w:asciiTheme="majorEastAsia" w:hAnsiTheme="majorEastAsia" w:eastAsiaTheme="majorEastAsia" w:cstheme="majorEastAsia"/>
                <w:b/>
                <w:bCs/>
                <w:color w:val="000000"/>
                <w:sz w:val="21"/>
                <w:szCs w:val="21"/>
                <w:lang w:val="en-US" w:eastAsia="zh-CN"/>
              </w:rPr>
              <w:t>12</w:t>
            </w:r>
            <w:r>
              <w:rPr>
                <w:rFonts w:hint="eastAsia" w:asciiTheme="majorEastAsia" w:hAnsiTheme="majorEastAsia" w:eastAsiaTheme="majorEastAsia" w:cstheme="majorEastAsia"/>
                <w:b/>
                <w:bCs/>
                <w:color w:val="000000"/>
                <w:sz w:val="21"/>
                <w:szCs w:val="21"/>
              </w:rPr>
              <w:t>月</w:t>
            </w:r>
            <w:r>
              <w:rPr>
                <w:rFonts w:hint="eastAsia" w:asciiTheme="majorEastAsia" w:hAnsiTheme="majorEastAsia" w:eastAsiaTheme="majorEastAsia" w:cstheme="majorEastAsia"/>
                <w:b/>
                <w:bCs/>
                <w:color w:val="000000"/>
                <w:sz w:val="21"/>
                <w:szCs w:val="21"/>
                <w:lang w:val="en-US" w:eastAsia="zh-CN"/>
              </w:rPr>
              <w:t>16</w:t>
            </w:r>
            <w:r>
              <w:rPr>
                <w:rFonts w:hint="eastAsia" w:asciiTheme="majorEastAsia" w:hAnsiTheme="majorEastAsia" w:eastAsiaTheme="majorEastAsia" w:cstheme="majorEastAsia"/>
                <w:b/>
                <w:bCs/>
                <w:color w:val="000000"/>
                <w:sz w:val="21"/>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2" w:hRule="atLeast"/>
          <w:jc w:val="center"/>
        </w:trPr>
        <w:tc>
          <w:tcPr>
            <w:tcW w:w="1807" w:type="dxa"/>
            <w:gridSpan w:val="4"/>
            <w:noWrap w:val="0"/>
            <w:vAlign w:val="center"/>
          </w:tcPr>
          <w:p>
            <w:pPr>
              <w:widowControl/>
              <w:snapToGrid w:val="0"/>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新媒体</w:t>
            </w:r>
          </w:p>
          <w:p>
            <w:pPr>
              <w:widowControl/>
              <w:snapToGrid w:val="0"/>
              <w:spacing w:line="320" w:lineRule="exact"/>
              <w:jc w:val="center"/>
              <w:rPr>
                <w:rFonts w:hint="eastAsia" w:ascii="华文中宋" w:hAnsi="华文中宋" w:eastAsia="华文中宋"/>
                <w:color w:val="000000"/>
                <w:sz w:val="24"/>
              </w:rPr>
            </w:pPr>
            <w:r>
              <w:rPr>
                <w:rFonts w:hint="eastAsia" w:ascii="华文中宋" w:hAnsi="华文中宋" w:eastAsia="华文中宋"/>
                <w:color w:val="000000"/>
                <w:sz w:val="28"/>
                <w:szCs w:val="20"/>
              </w:rPr>
              <w:t>作品网址</w:t>
            </w:r>
          </w:p>
        </w:tc>
        <w:tc>
          <w:tcPr>
            <w:tcW w:w="5245" w:type="dxa"/>
            <w:gridSpan w:val="12"/>
            <w:tcBorders>
              <w:top w:val="single" w:color="auto" w:sz="4" w:space="0"/>
              <w:left w:val="single" w:color="auto" w:sz="4" w:space="0"/>
              <w:bottom w:val="single" w:color="auto" w:sz="4" w:space="0"/>
              <w:right w:val="single" w:color="auto" w:sz="4" w:space="0"/>
            </w:tcBorders>
            <w:noWrap w:val="0"/>
            <w:vAlign w:val="center"/>
          </w:tcPr>
          <w:p>
            <w:pPr>
              <w:spacing w:line="260" w:lineRule="exact"/>
              <w:rPr>
                <w:rFonts w:hint="eastAsia" w:ascii="仿宋_GB2312" w:eastAsia="仿宋_GB2312"/>
                <w:color w:val="000000"/>
                <w:szCs w:val="21"/>
              </w:rPr>
            </w:pPr>
            <w:r>
              <w:rPr>
                <w:rFonts w:hint="eastAsia" w:asciiTheme="majorEastAsia" w:hAnsiTheme="majorEastAsia" w:eastAsiaTheme="majorEastAsia" w:cstheme="majorEastAsia"/>
                <w:b/>
                <w:bCs/>
              </w:rPr>
              <w:fldChar w:fldCharType="begin"/>
            </w:r>
            <w:r>
              <w:rPr>
                <w:rFonts w:hint="eastAsia" w:asciiTheme="majorEastAsia" w:hAnsiTheme="majorEastAsia" w:eastAsiaTheme="majorEastAsia" w:cstheme="majorEastAsia"/>
                <w:b/>
                <w:bCs/>
              </w:rPr>
              <w:instrText xml:space="preserve"> HYPERLINK "https://m.mp.oeeee.com/a/BAAFRD0000202512161494382.html?layer=2&amp;share=timeline&amp;isndappinstalled=0" </w:instrText>
            </w:r>
            <w:r>
              <w:rPr>
                <w:rFonts w:hint="eastAsia" w:asciiTheme="majorEastAsia" w:hAnsiTheme="majorEastAsia" w:eastAsiaTheme="majorEastAsia" w:cstheme="majorEastAsia"/>
                <w:b/>
                <w:bCs/>
              </w:rPr>
              <w:fldChar w:fldCharType="separate"/>
            </w:r>
            <w:r>
              <w:rPr>
                <w:rStyle w:val="5"/>
                <w:rFonts w:hint="eastAsia" w:asciiTheme="majorEastAsia" w:hAnsiTheme="majorEastAsia" w:eastAsiaTheme="majorEastAsia" w:cstheme="majorEastAsia"/>
                <w:b/>
                <w:bCs/>
                <w:szCs w:val="21"/>
              </w:rPr>
              <w:t>https://m.mp.oeeee.com/a/BAAFRD0000202512161494382.html?layer=2&amp;share=timeline&amp;isndappinstalled=0</w:t>
            </w:r>
            <w:r>
              <w:rPr>
                <w:rStyle w:val="5"/>
                <w:rFonts w:hint="eastAsia" w:asciiTheme="majorEastAsia" w:hAnsiTheme="majorEastAsia" w:eastAsiaTheme="majorEastAsia" w:cstheme="majorEastAsia"/>
                <w:b/>
                <w:bCs/>
                <w:szCs w:val="21"/>
              </w:rPr>
              <w:fldChar w:fldCharType="end"/>
            </w:r>
          </w:p>
        </w:tc>
        <w:tc>
          <w:tcPr>
            <w:tcW w:w="1568" w:type="dxa"/>
            <w:gridSpan w:val="6"/>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华文中宋" w:hAnsi="华文中宋" w:eastAsia="华文中宋"/>
                <w:color w:val="000000"/>
                <w:spacing w:val="-6"/>
                <w:sz w:val="24"/>
              </w:rPr>
            </w:pPr>
            <w:r>
              <w:rPr>
                <w:rFonts w:hint="eastAsia" w:ascii="华文中宋" w:hAnsi="华文中宋" w:eastAsia="华文中宋"/>
                <w:color w:val="000000"/>
                <w:spacing w:val="-6"/>
                <w:sz w:val="24"/>
              </w:rPr>
              <w:t>是否为</w:t>
            </w:r>
          </w:p>
          <w:p>
            <w:pPr>
              <w:widowControl/>
              <w:snapToGrid w:val="0"/>
              <w:spacing w:line="300" w:lineRule="exact"/>
              <w:jc w:val="center"/>
              <w:rPr>
                <w:rFonts w:hint="eastAsia" w:ascii="仿宋" w:hAnsi="仿宋" w:eastAsia="仿宋"/>
                <w:color w:val="000000"/>
                <w:szCs w:val="21"/>
              </w:rPr>
            </w:pPr>
            <w:r>
              <w:rPr>
                <w:rFonts w:hint="eastAsia" w:ascii="华文中宋" w:hAnsi="华文中宋" w:eastAsia="华文中宋"/>
                <w:color w:val="000000"/>
                <w:spacing w:val="-6"/>
                <w:sz w:val="24"/>
              </w:rPr>
              <w:t>“三好作品”</w:t>
            </w:r>
          </w:p>
        </w:tc>
        <w:tc>
          <w:tcPr>
            <w:tcW w:w="12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olor w:val="000000"/>
                <w:szCs w:val="21"/>
                <w:lang w:val="en-US" w:eastAsia="zh-CN"/>
              </w:rPr>
            </w:pPr>
            <w:r>
              <w:rPr>
                <w:rFonts w:hint="eastAsia" w:asciiTheme="majorEastAsia" w:hAnsiTheme="majorEastAsia" w:eastAsiaTheme="majorEastAsia" w:cstheme="majorEastAsia"/>
                <w:b/>
                <w:bCs/>
                <w:color w:val="000000"/>
                <w:szCs w:val="21"/>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6" w:hRule="atLeast"/>
          <w:jc w:val="center"/>
        </w:trPr>
        <w:tc>
          <w:tcPr>
            <w:tcW w:w="3508" w:type="dxa"/>
            <w:gridSpan w:val="8"/>
            <w:tcBorders>
              <w:right w:val="single" w:color="auto" w:sz="4" w:space="0"/>
            </w:tcBorders>
            <w:noWrap w:val="0"/>
            <w:vAlign w:val="center"/>
          </w:tcPr>
          <w:p>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所配合的文字报道标题</w:t>
            </w:r>
          </w:p>
        </w:tc>
        <w:tc>
          <w:tcPr>
            <w:tcW w:w="6371" w:type="dxa"/>
            <w:gridSpan w:val="15"/>
            <w:tcBorders>
              <w:right w:val="single" w:color="auto" w:sz="4" w:space="0"/>
            </w:tcBorders>
            <w:noWrap w:val="0"/>
            <w:vAlign w:val="center"/>
          </w:tcPr>
          <w:p>
            <w:pPr>
              <w:jc w:val="left"/>
              <w:rPr>
                <w:rFonts w:hint="eastAsia" w:ascii="仿宋" w:hAnsi="仿宋" w:eastAsia="仿宋"/>
                <w:color w:val="000000"/>
                <w:szCs w:val="21"/>
              </w:rPr>
            </w:pPr>
            <w:r>
              <w:rPr>
                <w:rFonts w:hint="eastAsia" w:asciiTheme="majorEastAsia" w:hAnsiTheme="majorEastAsia" w:eastAsiaTheme="majorEastAsia" w:cstheme="majorEastAsia"/>
                <w:b/>
                <w:bCs/>
                <w:sz w:val="21"/>
                <w:szCs w:val="21"/>
              </w:rPr>
              <w:t>《以残缺躯壳，迎光辉岁月，致敬2025年残</w:t>
            </w:r>
            <w:r>
              <w:rPr>
                <w:rFonts w:hint="eastAsia" w:asciiTheme="majorEastAsia" w:hAnsiTheme="majorEastAsia" w:eastAsiaTheme="majorEastAsia" w:cstheme="majorEastAsia"/>
                <w:b/>
                <w:bCs/>
                <w:color w:val="222222"/>
                <w:sz w:val="21"/>
                <w:szCs w:val="21"/>
              </w:rPr>
              <w:t>特奥会闪耀瞬间</w:t>
            </w:r>
            <w:r>
              <w:rPr>
                <w:rFonts w:hint="eastAsia" w:asciiTheme="majorEastAsia" w:hAnsiTheme="majorEastAsia" w:eastAsiaTheme="majorEastAsia" w:cstheme="majorEastAsia"/>
                <w:b/>
                <w:bCs/>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35" w:hRule="atLeast"/>
          <w:jc w:val="center"/>
        </w:trPr>
        <w:tc>
          <w:tcPr>
            <w:tcW w:w="981" w:type="dxa"/>
            <w:gridSpan w:val="2"/>
            <w:noWrap w:val="0"/>
            <w:vAlign w:val="center"/>
          </w:tcPr>
          <w:p>
            <w:pPr>
              <w:widowControl/>
              <w:spacing w:line="38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w:t>
            </w:r>
          </w:p>
          <w:p>
            <w:pPr>
              <w:widowControl/>
              <w:spacing w:line="38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品</w:t>
            </w:r>
          </w:p>
          <w:p>
            <w:pPr>
              <w:widowControl/>
              <w:spacing w:line="38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简</w:t>
            </w:r>
          </w:p>
          <w:p>
            <w:pPr>
              <w:spacing w:line="380" w:lineRule="exact"/>
              <w:jc w:val="center"/>
              <w:rPr>
                <w:rFonts w:hint="eastAsia" w:ascii="华文中宋" w:hAnsi="华文中宋" w:eastAsia="华文中宋" w:cs="Times New Roman"/>
                <w:color w:val="000000"/>
                <w:sz w:val="28"/>
                <w:szCs w:val="24"/>
              </w:rPr>
            </w:pPr>
            <w:r>
              <w:rPr>
                <w:rFonts w:hint="eastAsia" w:ascii="华文中宋" w:hAnsi="华文中宋" w:eastAsia="华文中宋" w:cs="Times New Roman"/>
                <w:color w:val="000000"/>
                <w:sz w:val="28"/>
              </w:rPr>
              <w:t>介</w:t>
            </w:r>
          </w:p>
        </w:tc>
        <w:tc>
          <w:tcPr>
            <w:tcW w:w="8898" w:type="dxa"/>
            <w:gridSpan w:val="21"/>
            <w:tcBorders>
              <w:top w:val="single" w:color="auto" w:sz="4" w:space="0"/>
              <w:left w:val="single" w:color="auto" w:sz="4" w:space="0"/>
              <w:right w:val="single" w:color="auto" w:sz="4" w:space="0"/>
            </w:tcBorders>
            <w:noWrap w:val="0"/>
            <w:vAlign w:val="center"/>
          </w:tcPr>
          <w:p>
            <w:pPr>
              <w:ind w:firstLine="480" w:firstLineChars="200"/>
              <w:rPr>
                <w:rFonts w:hint="eastAsia" w:ascii="仿宋" w:hAnsi="仿宋" w:eastAsia="仿宋" w:cs="仿宋"/>
                <w:color w:val="000000"/>
                <w:sz w:val="24"/>
                <w:szCs w:val="18"/>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b w:val="0"/>
                <w:bCs/>
                <w:sz w:val="21"/>
                <w:szCs w:val="21"/>
              </w:rPr>
            </w:pPr>
            <w:r>
              <w:rPr>
                <w:rFonts w:hint="eastAsia" w:ascii="宋体" w:hAnsi="宋体" w:eastAsia="宋体"/>
                <w:b/>
                <w:szCs w:val="21"/>
              </w:rPr>
              <w:t xml:space="preserve"> </w:t>
            </w:r>
            <w:r>
              <w:rPr>
                <w:rFonts w:hint="eastAsia" w:asciiTheme="majorEastAsia" w:hAnsiTheme="majorEastAsia" w:eastAsiaTheme="majorEastAsia" w:cstheme="majorEastAsia"/>
                <w:b/>
                <w:bCs w:val="0"/>
                <w:szCs w:val="21"/>
                <w:lang w:val="en-US" w:eastAsia="zh-CN"/>
              </w:rPr>
              <w:t xml:space="preserve">   </w:t>
            </w:r>
            <w:r>
              <w:rPr>
                <w:rFonts w:hint="eastAsia" w:asciiTheme="majorEastAsia" w:hAnsiTheme="majorEastAsia" w:eastAsiaTheme="majorEastAsia" w:cstheme="majorEastAsia"/>
                <w:b/>
                <w:bCs w:val="0"/>
                <w:sz w:val="21"/>
                <w:szCs w:val="21"/>
              </w:rPr>
              <w:t>2025年，第十二届残运会暨第九届特奥会于粤港澳大湾区奏响华章，以历史性突破镌刻中国残疾人体育事业的崭新高度。12月8日至15日，来自全国34个代表团的7824名运动员齐聚于此，参赛规模创历史之最。竞技舞台绽放璀璨光芒，15项世界纪录被改写，156项全国纪录应声刷新，彰显残疾人体育竞技水平的飞跃式提升。以“追梦大湾区，出彩人生路”为主题，这场盛会不仅以优异成绩标注辉煌坐标，更以残疾人运动员不屈不挠的拼搏身影，铸就震撼人心的精神丰碑。他们用汗水与毅力诠释生命的无限可能，让梦想之光在大湾区熠熠生辉。</w:t>
            </w:r>
          </w:p>
          <w:p>
            <w:pPr>
              <w:ind w:firstLine="480" w:firstLineChars="200"/>
              <w:rPr>
                <w:rFonts w:hint="eastAsia" w:ascii="仿宋" w:hAnsi="仿宋" w:eastAsia="仿宋" w:cs="仿宋"/>
                <w:color w:val="000000"/>
                <w:sz w:val="24"/>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036" w:hRule="exact"/>
          <w:jc w:val="center"/>
        </w:trPr>
        <w:tc>
          <w:tcPr>
            <w:tcW w:w="981" w:type="dxa"/>
            <w:gridSpan w:val="2"/>
            <w:vMerge w:val="restart"/>
            <w:tcBorders>
              <w:tl2br w:val="nil"/>
              <w:tr2bl w:val="nil"/>
            </w:tcBorders>
            <w:noWrap w:val="0"/>
            <w:vAlign w:val="center"/>
          </w:tcPr>
          <w:p>
            <w:pPr>
              <w:spacing w:line="380" w:lineRule="exact"/>
              <w:jc w:val="center"/>
              <w:rPr>
                <w:rFonts w:hint="eastAsia" w:ascii="华文中宋" w:hAnsi="华文中宋" w:eastAsia="华文中宋" w:cs="Times New Roman"/>
                <w:color w:val="000000"/>
                <w:sz w:val="28"/>
                <w:szCs w:val="24"/>
              </w:rPr>
            </w:pPr>
            <w:r>
              <w:rPr>
                <w:rFonts w:hint="eastAsia" w:ascii="华文中宋" w:hAnsi="华文中宋" w:eastAsia="华文中宋" w:cs="Times New Roman"/>
                <w:color w:val="000000"/>
                <w:sz w:val="28"/>
                <w:szCs w:val="24"/>
              </w:rPr>
              <w:t>传</w:t>
            </w:r>
          </w:p>
          <w:p>
            <w:pPr>
              <w:spacing w:line="380" w:lineRule="exact"/>
              <w:jc w:val="center"/>
              <w:rPr>
                <w:rFonts w:hint="eastAsia" w:ascii="华文中宋" w:hAnsi="华文中宋" w:eastAsia="华文中宋" w:cs="Times New Roman"/>
                <w:color w:val="000000"/>
                <w:sz w:val="28"/>
                <w:szCs w:val="24"/>
                <w:lang w:val="en-US" w:eastAsia="zh-CN"/>
              </w:rPr>
            </w:pPr>
            <w:r>
              <w:rPr>
                <w:rFonts w:hint="eastAsia" w:ascii="华文中宋" w:hAnsi="华文中宋" w:eastAsia="华文中宋" w:cs="Times New Roman"/>
                <w:color w:val="000000"/>
                <w:sz w:val="28"/>
                <w:szCs w:val="24"/>
              </w:rPr>
              <w:t>播</w:t>
            </w:r>
          </w:p>
          <w:p>
            <w:pPr>
              <w:spacing w:line="380" w:lineRule="exact"/>
              <w:jc w:val="center"/>
              <w:rPr>
                <w:rFonts w:hint="eastAsia" w:ascii="华文中宋" w:hAnsi="华文中宋" w:eastAsia="华文中宋" w:cs="Times New Roman"/>
                <w:color w:val="000000"/>
                <w:sz w:val="28"/>
                <w:szCs w:val="24"/>
              </w:rPr>
            </w:pPr>
            <w:r>
              <w:rPr>
                <w:rFonts w:hint="eastAsia" w:ascii="华文中宋" w:hAnsi="华文中宋" w:eastAsia="华文中宋" w:cs="Times New Roman"/>
                <w:color w:val="000000"/>
                <w:sz w:val="28"/>
                <w:szCs w:val="24"/>
              </w:rPr>
              <w:t>数</w:t>
            </w:r>
          </w:p>
          <w:p>
            <w:pPr>
              <w:spacing w:line="380" w:lineRule="exact"/>
              <w:jc w:val="center"/>
              <w:rPr>
                <w:rFonts w:hint="eastAsia" w:ascii="华文中宋" w:hAnsi="华文中宋" w:eastAsia="华文中宋" w:cs="Times New Roman"/>
                <w:color w:val="000000"/>
                <w:sz w:val="28"/>
                <w:szCs w:val="24"/>
              </w:rPr>
            </w:pPr>
            <w:r>
              <w:rPr>
                <w:rFonts w:hint="eastAsia" w:ascii="华文中宋" w:hAnsi="华文中宋" w:eastAsia="华文中宋" w:cs="Times New Roman"/>
                <w:color w:val="000000"/>
                <w:sz w:val="28"/>
                <w:szCs w:val="24"/>
              </w:rPr>
              <w:t>据</w:t>
            </w:r>
          </w:p>
        </w:tc>
        <w:tc>
          <w:tcPr>
            <w:tcW w:w="1411" w:type="dxa"/>
            <w:gridSpan w:val="4"/>
            <w:tcBorders>
              <w:tl2br w:val="nil"/>
              <w:tr2bl w:val="nil"/>
            </w:tcBorders>
            <w:noWrap w:val="0"/>
            <w:vAlign w:val="center"/>
          </w:tcPr>
          <w:p>
            <w:pPr>
              <w:jc w:val="center"/>
              <w:rPr>
                <w:rFonts w:hint="eastAsia" w:ascii="楷体" w:hAnsi="楷体" w:eastAsia="楷体" w:cs="楷体"/>
                <w:b/>
                <w:bCs/>
                <w:color w:val="000000"/>
                <w:spacing w:val="-10"/>
                <w:sz w:val="24"/>
                <w:szCs w:val="18"/>
                <w:lang w:val="en-US" w:eastAsia="zh-CN"/>
              </w:rPr>
            </w:pPr>
            <w:r>
              <w:rPr>
                <w:rFonts w:hint="eastAsia" w:ascii="楷体" w:hAnsi="楷体" w:eastAsia="楷体" w:cs="楷体"/>
                <w:b/>
                <w:bCs/>
                <w:color w:val="000000"/>
                <w:spacing w:val="-10"/>
                <w:sz w:val="24"/>
                <w:szCs w:val="18"/>
                <w:lang w:val="en-US" w:eastAsia="zh-CN"/>
              </w:rPr>
              <w:t>全网</w:t>
            </w:r>
            <w:r>
              <w:rPr>
                <w:rFonts w:hint="eastAsia" w:ascii="楷体" w:hAnsi="楷体" w:eastAsia="楷体" w:cs="楷体"/>
                <w:b/>
                <w:bCs/>
                <w:color w:val="000000"/>
                <w:spacing w:val="-10"/>
                <w:sz w:val="24"/>
                <w:szCs w:val="18"/>
              </w:rPr>
              <w:t>传播</w:t>
            </w:r>
            <w:r>
              <w:rPr>
                <w:rFonts w:hint="eastAsia" w:ascii="楷体" w:hAnsi="楷体" w:eastAsia="楷体" w:cs="楷体"/>
                <w:b/>
                <w:bCs/>
                <w:color w:val="000000"/>
                <w:spacing w:val="-10"/>
                <w:sz w:val="24"/>
                <w:szCs w:val="18"/>
                <w:lang w:val="en-US" w:eastAsia="zh-CN"/>
              </w:rPr>
              <w:t>量</w:t>
            </w:r>
          </w:p>
          <w:p>
            <w:pPr>
              <w:jc w:val="center"/>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lang w:val="en-US" w:eastAsia="zh-CN"/>
              </w:rPr>
              <w:t>最高</w:t>
            </w:r>
            <w:r>
              <w:rPr>
                <w:rFonts w:hint="eastAsia" w:ascii="楷体" w:hAnsi="楷体" w:eastAsia="楷体" w:cs="楷体"/>
                <w:b/>
                <w:bCs/>
                <w:color w:val="000000"/>
                <w:sz w:val="24"/>
                <w:szCs w:val="18"/>
              </w:rPr>
              <w:t>平台</w:t>
            </w:r>
          </w:p>
          <w:p>
            <w:pPr>
              <w:jc w:val="center"/>
              <w:rPr>
                <w:rFonts w:hint="eastAsia" w:ascii="楷体" w:hAnsi="楷体" w:eastAsia="楷体" w:cs="楷体"/>
                <w:b/>
                <w:bCs/>
                <w:color w:val="000000"/>
                <w:sz w:val="24"/>
                <w:szCs w:val="18"/>
                <w:lang w:val="en-US" w:eastAsia="zh-CN"/>
              </w:rPr>
            </w:pPr>
            <w:r>
              <w:rPr>
                <w:rFonts w:hint="eastAsia" w:ascii="楷体" w:hAnsi="楷体" w:eastAsia="楷体" w:cs="楷体"/>
                <w:b/>
                <w:bCs/>
                <w:color w:val="000000"/>
                <w:sz w:val="24"/>
                <w:szCs w:val="18"/>
                <w:lang w:val="en-US" w:eastAsia="zh-CN"/>
              </w:rPr>
              <w:t>发布链接</w:t>
            </w:r>
          </w:p>
        </w:tc>
        <w:tc>
          <w:tcPr>
            <w:tcW w:w="7487" w:type="dxa"/>
            <w:gridSpan w:val="17"/>
            <w:tcBorders>
              <w:tl2br w:val="nil"/>
              <w:tr2bl w:val="nil"/>
            </w:tcBorders>
            <w:noWrap w:val="0"/>
            <w:vAlign w:val="center"/>
          </w:tcPr>
          <w:p>
            <w:pPr>
              <w:spacing w:line="280" w:lineRule="exact"/>
              <w:rPr>
                <w:rFonts w:hint="eastAsia" w:ascii="仿宋" w:hAnsi="仿宋" w:eastAsia="仿宋"/>
                <w:color w:val="000000"/>
                <w:szCs w:val="21"/>
              </w:rPr>
            </w:pPr>
            <w:r>
              <w:rPr>
                <w:rFonts w:ascii="宋体" w:hAnsi="宋体" w:eastAsia="宋体" w:cs="仿宋"/>
                <w:b/>
                <w:color w:val="000000"/>
                <w:sz w:val="21"/>
                <w:szCs w:val="21"/>
              </w:rPr>
              <w:t>https://m.mp.oeeee.com/a/BAAFRD0000202512161494382.html?layer=2&amp;share=timeline&amp;isndappinstalled=0</w:t>
            </w:r>
            <w:r>
              <w:rPr>
                <w:rFonts w:hint="eastAsia" w:ascii="仿宋" w:hAnsi="仿宋" w:eastAsia="仿宋"/>
                <w:color w:val="000000"/>
                <w:sz w:val="21"/>
                <w:szCs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70" w:hRule="exact"/>
          <w:jc w:val="center"/>
        </w:trPr>
        <w:tc>
          <w:tcPr>
            <w:tcW w:w="981" w:type="dxa"/>
            <w:gridSpan w:val="2"/>
            <w:vMerge w:val="continue"/>
            <w:tcBorders>
              <w:tl2br w:val="nil"/>
              <w:tr2bl w:val="nil"/>
            </w:tcBorders>
            <w:noWrap w:val="0"/>
            <w:vAlign w:val="center"/>
          </w:tcPr>
          <w:p>
            <w:pPr>
              <w:spacing w:line="320" w:lineRule="exact"/>
              <w:jc w:val="center"/>
              <w:rPr>
                <w:rFonts w:hint="eastAsia" w:ascii="华文中宋" w:hAnsi="华文中宋" w:eastAsia="华文中宋"/>
                <w:color w:val="000000"/>
                <w:sz w:val="28"/>
              </w:rPr>
            </w:pPr>
          </w:p>
        </w:tc>
        <w:tc>
          <w:tcPr>
            <w:tcW w:w="1411" w:type="dxa"/>
            <w:gridSpan w:val="4"/>
            <w:tcBorders>
              <w:tl2br w:val="nil"/>
              <w:tr2bl w:val="nil"/>
            </w:tcBorders>
            <w:noWrap w:val="0"/>
            <w:vAlign w:val="center"/>
          </w:tcPr>
          <w:p>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pPr>
              <w:spacing w:line="240" w:lineRule="exact"/>
              <w:jc w:val="center"/>
              <w:rPr>
                <w:rFonts w:hint="default" w:ascii="仿宋" w:hAnsi="仿宋" w:eastAsia="楷体" w:cs="Times New Roman"/>
                <w:color w:val="000000"/>
                <w:kern w:val="2"/>
                <w:sz w:val="21"/>
                <w:szCs w:val="21"/>
                <w:lang w:val="en-US" w:eastAsia="zh-CN" w:bidi="ar-SA"/>
              </w:rPr>
            </w:pPr>
            <w:r>
              <w:rPr>
                <w:rFonts w:hint="eastAsia" w:ascii="楷体" w:hAnsi="楷体" w:eastAsia="楷体" w:cs="楷体"/>
                <w:b/>
                <w:bCs/>
                <w:color w:val="000000"/>
                <w:sz w:val="21"/>
                <w:szCs w:val="21"/>
                <w:lang w:val="en-US" w:eastAsia="zh-CN"/>
              </w:rPr>
              <w:t>传播量</w:t>
            </w:r>
          </w:p>
        </w:tc>
        <w:tc>
          <w:tcPr>
            <w:tcW w:w="1323" w:type="dxa"/>
            <w:gridSpan w:val="3"/>
            <w:tcBorders>
              <w:tl2br w:val="nil"/>
              <w:tr2bl w:val="nil"/>
            </w:tcBorders>
            <w:noWrap w:val="0"/>
            <w:vAlign w:val="center"/>
          </w:tcPr>
          <w:p>
            <w:pPr>
              <w:spacing w:line="240" w:lineRule="exact"/>
              <w:jc w:val="center"/>
              <w:rPr>
                <w:rFonts w:hint="default" w:ascii="仿宋" w:hAnsi="仿宋" w:eastAsia="仿宋" w:cs="Times New Roman"/>
                <w:color w:val="000000"/>
                <w:kern w:val="2"/>
                <w:sz w:val="21"/>
                <w:szCs w:val="21"/>
                <w:lang w:val="en-US" w:eastAsia="zh-CN" w:bidi="ar-SA"/>
              </w:rPr>
            </w:pPr>
            <w:r>
              <w:rPr>
                <w:rFonts w:hint="eastAsia" w:asciiTheme="majorEastAsia" w:hAnsiTheme="majorEastAsia" w:eastAsiaTheme="majorEastAsia" w:cstheme="majorEastAsia"/>
                <w:b/>
                <w:bCs/>
                <w:color w:val="auto"/>
                <w:sz w:val="21"/>
                <w:szCs w:val="21"/>
                <w:lang w:val="en-US" w:eastAsia="zh-CN"/>
              </w:rPr>
              <w:t>27890</w:t>
            </w:r>
          </w:p>
        </w:tc>
        <w:tc>
          <w:tcPr>
            <w:tcW w:w="1005" w:type="dxa"/>
            <w:gridSpan w:val="3"/>
            <w:tcBorders>
              <w:tl2br w:val="nil"/>
              <w:tr2bl w:val="nil"/>
            </w:tcBorders>
            <w:noWrap w:val="0"/>
            <w:vAlign w:val="center"/>
          </w:tcPr>
          <w:p>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pPr>
              <w:spacing w:line="240" w:lineRule="exact"/>
              <w:jc w:val="center"/>
              <w:rPr>
                <w:rFonts w:hint="default" w:ascii="仿宋" w:hAnsi="仿宋" w:eastAsia="仿宋" w:cs="Times New Roman"/>
                <w:color w:val="000000"/>
                <w:kern w:val="2"/>
                <w:sz w:val="21"/>
                <w:szCs w:val="21"/>
                <w:lang w:val="en-US" w:eastAsia="zh-CN" w:bidi="ar-SA"/>
              </w:rPr>
            </w:pPr>
            <w:r>
              <w:rPr>
                <w:rFonts w:hint="eastAsia" w:ascii="楷体" w:hAnsi="楷体" w:eastAsia="楷体" w:cs="楷体"/>
                <w:b/>
                <w:bCs/>
                <w:color w:val="000000"/>
                <w:sz w:val="21"/>
                <w:szCs w:val="21"/>
              </w:rPr>
              <w:t>互动</w:t>
            </w:r>
            <w:r>
              <w:rPr>
                <w:rFonts w:hint="eastAsia" w:ascii="楷体" w:hAnsi="楷体" w:eastAsia="楷体" w:cs="楷体"/>
                <w:b/>
                <w:bCs/>
                <w:color w:val="000000"/>
                <w:sz w:val="21"/>
                <w:szCs w:val="21"/>
                <w:lang w:val="en-US" w:eastAsia="zh-CN"/>
              </w:rPr>
              <w:t>量</w:t>
            </w:r>
          </w:p>
        </w:tc>
        <w:tc>
          <w:tcPr>
            <w:tcW w:w="2439" w:type="dxa"/>
            <w:gridSpan w:val="6"/>
            <w:tcBorders>
              <w:tl2br w:val="nil"/>
              <w:tr2bl w:val="nil"/>
            </w:tcBorders>
            <w:noWrap w:val="0"/>
            <w:vAlign w:val="center"/>
          </w:tcPr>
          <w:p>
            <w:pPr>
              <w:spacing w:line="240" w:lineRule="exact"/>
              <w:jc w:val="center"/>
              <w:rPr>
                <w:rFonts w:hint="default" w:ascii="仿宋" w:hAnsi="仿宋" w:eastAsia="仿宋"/>
                <w:color w:val="000000"/>
                <w:sz w:val="21"/>
                <w:szCs w:val="21"/>
                <w:lang w:val="en-US" w:eastAsia="zh-CN"/>
              </w:rPr>
            </w:pPr>
            <w:r>
              <w:rPr>
                <w:rFonts w:hint="eastAsia" w:asciiTheme="majorEastAsia" w:hAnsiTheme="majorEastAsia" w:eastAsiaTheme="majorEastAsia" w:cstheme="majorEastAsia"/>
                <w:b/>
                <w:bCs/>
                <w:color w:val="000000"/>
                <w:sz w:val="21"/>
                <w:szCs w:val="21"/>
                <w:lang w:val="en-US" w:eastAsia="zh-CN"/>
              </w:rPr>
              <w:t>530</w:t>
            </w:r>
          </w:p>
        </w:tc>
        <w:tc>
          <w:tcPr>
            <w:tcW w:w="1122" w:type="dxa"/>
            <w:gridSpan w:val="3"/>
            <w:tcBorders>
              <w:tl2br w:val="nil"/>
              <w:tr2bl w:val="nil"/>
            </w:tcBorders>
            <w:noWrap w:val="0"/>
            <w:vAlign w:val="center"/>
          </w:tcPr>
          <w:p>
            <w:pPr>
              <w:spacing w:line="240" w:lineRule="exact"/>
              <w:rPr>
                <w:rFonts w:hint="eastAsia" w:ascii="仿宋" w:hAnsi="仿宋" w:eastAsia="仿宋"/>
                <w:color w:val="000000"/>
                <w:sz w:val="21"/>
                <w:szCs w:val="21"/>
              </w:rPr>
            </w:pPr>
            <w:r>
              <w:rPr>
                <w:rFonts w:hint="eastAsia" w:ascii="楷体" w:hAnsi="楷体" w:eastAsia="楷体" w:cs="楷体"/>
                <w:b/>
                <w:bCs/>
                <w:color w:val="000000"/>
                <w:sz w:val="21"/>
                <w:szCs w:val="21"/>
                <w:lang w:val="en-US" w:eastAsia="zh-CN"/>
              </w:rPr>
              <w:t>全网总传播量（万）</w:t>
            </w:r>
          </w:p>
        </w:tc>
        <w:tc>
          <w:tcPr>
            <w:tcW w:w="1598" w:type="dxa"/>
            <w:gridSpan w:val="2"/>
            <w:tcBorders>
              <w:tl2br w:val="nil"/>
              <w:tr2bl w:val="nil"/>
            </w:tcBorders>
            <w:noWrap w:val="0"/>
            <w:vAlign w:val="center"/>
          </w:tcPr>
          <w:p>
            <w:pPr>
              <w:spacing w:line="240" w:lineRule="exact"/>
              <w:jc w:val="center"/>
              <w:rPr>
                <w:rFonts w:hint="default" w:ascii="仿宋" w:hAnsi="仿宋" w:eastAsia="仿宋"/>
                <w:color w:val="000000"/>
                <w:sz w:val="21"/>
                <w:szCs w:val="21"/>
                <w:lang w:val="en-US" w:eastAsia="zh-CN"/>
              </w:rPr>
            </w:pPr>
            <w:r>
              <w:rPr>
                <w:rFonts w:hint="eastAsia" w:asciiTheme="majorEastAsia" w:hAnsiTheme="majorEastAsia" w:eastAsiaTheme="majorEastAsia" w:cstheme="majorEastAsia"/>
                <w:b/>
                <w:bCs/>
                <w:color w:val="auto"/>
                <w:sz w:val="21"/>
                <w:szCs w:val="21"/>
                <w:lang w:val="en-US" w:eastAsia="zh-CN"/>
              </w:rPr>
              <w:t>38012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20" w:hRule="atLeast"/>
          <w:jc w:val="center"/>
        </w:trPr>
        <w:tc>
          <w:tcPr>
            <w:tcW w:w="981" w:type="dxa"/>
            <w:gridSpan w:val="2"/>
            <w:noWrap w:val="0"/>
            <w:vAlign w:val="center"/>
          </w:tcPr>
          <w:p>
            <w:pPr>
              <w:widowControl w:val="0"/>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pPr>
              <w:spacing w:line="380" w:lineRule="exact"/>
              <w:jc w:val="center"/>
              <w:rPr>
                <w:rFonts w:hint="eastAsia" w:ascii="华文中宋" w:hAnsi="华文中宋" w:eastAsia="华文中宋"/>
                <w:color w:val="000000"/>
                <w:sz w:val="28"/>
                <w:szCs w:val="28"/>
              </w:rPr>
            </w:pPr>
            <w:r>
              <w:rPr>
                <w:rFonts w:hint="eastAsia" w:ascii="华文中宋" w:hAnsi="华文中宋" w:eastAsia="华文中宋"/>
                <w:sz w:val="28"/>
                <w:lang w:val="en-US" w:eastAsia="zh-CN"/>
              </w:rPr>
              <w:t xml:space="preserve">  </w:t>
            </w:r>
            <w:r>
              <w:rPr>
                <w:rFonts w:hint="eastAsia" w:ascii="华文中宋" w:hAnsi="华文中宋" w:eastAsia="华文中宋"/>
                <w:sz w:val="28"/>
              </w:rPr>
              <w:t>︶</w:t>
            </w:r>
          </w:p>
        </w:tc>
        <w:tc>
          <w:tcPr>
            <w:tcW w:w="8898" w:type="dxa"/>
            <w:gridSpan w:val="21"/>
            <w:tcBorders>
              <w:top w:val="single" w:color="auto" w:sz="4" w:space="0"/>
              <w:left w:val="single" w:color="auto" w:sz="4" w:space="0"/>
              <w:right w:val="single" w:color="auto" w:sz="4" w:space="0"/>
            </w:tcBorders>
            <w:noWrap w:val="0"/>
            <w:vAlign w:val="center"/>
          </w:tcPr>
          <w:p>
            <w:pPr>
              <w:spacing w:line="360" w:lineRule="exact"/>
              <w:ind w:firstLine="420" w:firstLineChars="200"/>
              <w:jc w:val="left"/>
              <w:rPr>
                <w:rFonts w:hint="eastAsia"/>
                <w:b/>
                <w:szCs w:val="21"/>
              </w:rPr>
            </w:pPr>
          </w:p>
          <w:p>
            <w:pPr>
              <w:spacing w:line="360" w:lineRule="exact"/>
              <w:ind w:firstLine="420" w:firstLineChars="200"/>
              <w:jc w:val="left"/>
              <w:rPr>
                <w:rFonts w:hint="eastAsia" w:ascii="华文中宋" w:hAnsi="华文中宋" w:eastAsia="宋体"/>
                <w:color w:val="000000"/>
                <w:spacing w:val="-2"/>
                <w:sz w:val="28"/>
                <w:szCs w:val="20"/>
                <w:lang w:eastAsia="zh-CN"/>
              </w:rPr>
            </w:pPr>
            <w:r>
              <w:rPr>
                <w:rFonts w:hint="eastAsia"/>
                <w:b/>
                <w:szCs w:val="21"/>
              </w:rPr>
              <w:t>本组图片记录全国第十二届残疾人运动会暨第九届特殊奥林匹克运动会广东赛区的赛事实况，采用纪实与艺术相统一的影像表达方式，展现运动员在赛场上的顽强意志与拼搏状态。画面构图规范，光影控制严谨，真实定格运动员突破生理限制、践行奥林匹克“更快、更高、更强——更团结”精神的关键瞬间。作为新闻视觉报道，该组作品立足广东实际，反映时代发展脉络，系统记录</w:t>
            </w:r>
            <w:r>
              <w:rPr>
                <w:rFonts w:hint="eastAsia"/>
                <w:b/>
                <w:szCs w:val="21"/>
                <w:lang w:val="en-US" w:eastAsia="zh-CN"/>
              </w:rPr>
              <w:t>广东省</w:t>
            </w:r>
            <w:r>
              <w:rPr>
                <w:rFonts w:hint="eastAsia"/>
                <w:b/>
                <w:szCs w:val="21"/>
              </w:rPr>
              <w:t>在推动残疾人体育事业进程中所取得的实质性进展，具有明确的新闻价值与社会意义。其叙事结构完整，视角沉稳，体现出主流媒体在重大公共事件报道中的专业素养与责任担当，特此予以推荐。</w:t>
            </w:r>
          </w:p>
          <w:p>
            <w:pPr>
              <w:spacing w:line="360" w:lineRule="exact"/>
              <w:ind w:firstLine="4968" w:firstLineChars="1800"/>
              <w:jc w:val="left"/>
              <w:rPr>
                <w:rFonts w:hint="eastAsia" w:ascii="华文中宋" w:hAnsi="华文中宋" w:eastAsia="华文中宋"/>
                <w:color w:val="000000"/>
                <w:spacing w:val="-2"/>
                <w:sz w:val="28"/>
                <w:szCs w:val="20"/>
              </w:rPr>
            </w:pPr>
          </w:p>
          <w:p>
            <w:pPr>
              <w:spacing w:line="360" w:lineRule="exact"/>
              <w:ind w:firstLine="4968" w:firstLineChars="1800"/>
              <w:jc w:val="left"/>
              <w:rPr>
                <w:rFonts w:hint="eastAsia" w:ascii="华文中宋" w:hAnsi="华文中宋" w:eastAsia="华文中宋"/>
                <w:color w:val="000000"/>
                <w:spacing w:val="-2"/>
                <w:sz w:val="28"/>
                <w:szCs w:val="20"/>
              </w:rPr>
            </w:pPr>
          </w:p>
          <w:p>
            <w:pPr>
              <w:spacing w:line="360" w:lineRule="exact"/>
              <w:ind w:firstLine="4968" w:firstLineChars="1800"/>
              <w:jc w:val="left"/>
              <w:rPr>
                <w:rFonts w:hint="eastAsia" w:ascii="华文中宋" w:hAnsi="华文中宋" w:eastAsia="华文中宋"/>
                <w:color w:val="000000"/>
                <w:sz w:val="28"/>
                <w:szCs w:val="20"/>
              </w:rPr>
            </w:pPr>
            <w:r>
              <w:rPr>
                <w:rFonts w:hint="eastAsia" w:ascii="华文中宋" w:hAnsi="华文中宋" w:eastAsia="华文中宋"/>
                <w:color w:val="000000"/>
                <w:spacing w:val="-2"/>
                <w:sz w:val="28"/>
                <w:szCs w:val="20"/>
              </w:rPr>
              <w:t>签名：</w:t>
            </w:r>
          </w:p>
          <w:p>
            <w:pPr>
              <w:spacing w:line="360" w:lineRule="exact"/>
              <w:ind w:firstLine="5460" w:firstLineChars="1950"/>
              <w:jc w:val="left"/>
              <w:rPr>
                <w:rFonts w:hint="eastAsia" w:ascii="华文中宋" w:hAnsi="华文中宋" w:eastAsia="华文中宋"/>
                <w:color w:val="000000"/>
                <w:sz w:val="28"/>
                <w:szCs w:val="20"/>
              </w:rPr>
            </w:pPr>
            <w:r>
              <w:rPr>
                <w:rFonts w:hint="eastAsia" w:ascii="华文中宋" w:hAnsi="华文中宋" w:eastAsia="华文中宋"/>
                <w:color w:val="000000"/>
                <w:sz w:val="28"/>
                <w:szCs w:val="20"/>
              </w:rPr>
              <w:t>（盖单位公章）</w:t>
            </w:r>
          </w:p>
          <w:p>
            <w:pPr>
              <w:widowControl/>
              <w:jc w:val="left"/>
              <w:rPr>
                <w:rFonts w:hint="eastAsia" w:ascii="华文中宋" w:hAnsi="华文中宋" w:eastAsia="华文中宋"/>
                <w:color w:val="000000"/>
                <w:sz w:val="28"/>
                <w:szCs w:val="28"/>
              </w:rPr>
            </w:pPr>
            <w:r>
              <w:rPr>
                <w:rFonts w:hint="eastAsia"/>
                <w:color w:val="000000"/>
              </w:rPr>
              <w:t xml:space="preserve">                                                  </w:t>
            </w:r>
            <w:r>
              <w:rPr>
                <w:rFonts w:hint="eastAsia" w:ascii="华文中宋" w:hAnsi="华文中宋" w:eastAsia="华文中宋"/>
                <w:color w:val="000000"/>
                <w:sz w:val="28"/>
                <w:szCs w:val="28"/>
              </w:rPr>
              <w:t>202</w:t>
            </w:r>
            <w:r>
              <w:rPr>
                <w:rFonts w:ascii="华文中宋" w:hAnsi="华文中宋" w:eastAsia="华文中宋"/>
                <w:color w:val="000000"/>
                <w:sz w:val="28"/>
                <w:szCs w:val="28"/>
              </w:rPr>
              <w:t>6</w:t>
            </w:r>
            <w:r>
              <w:rPr>
                <w:rFonts w:hint="eastAsia" w:ascii="华文中宋" w:hAnsi="华文中宋" w:eastAsia="华文中宋"/>
                <w:color w:val="000000"/>
                <w:sz w:val="28"/>
                <w:szCs w:val="28"/>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552" w:hRule="atLeast"/>
          <w:jc w:val="center"/>
        </w:trPr>
        <w:tc>
          <w:tcPr>
            <w:tcW w:w="2091" w:type="dxa"/>
            <w:gridSpan w:val="5"/>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联系人（作者）</w:t>
            </w:r>
          </w:p>
        </w:tc>
        <w:tc>
          <w:tcPr>
            <w:tcW w:w="1840" w:type="dxa"/>
            <w:gridSpan w:val="6"/>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华文中宋" w:hAnsi="华文中宋" w:eastAsia="华文中宋"/>
                <w:color w:val="000000"/>
                <w:sz w:val="28"/>
                <w:szCs w:val="28"/>
              </w:rPr>
            </w:pPr>
            <w:r>
              <w:rPr>
                <w:rFonts w:hint="eastAsia" w:asciiTheme="majorEastAsia" w:hAnsiTheme="majorEastAsia" w:eastAsiaTheme="majorEastAsia" w:cstheme="majorEastAsia"/>
                <w:b/>
                <w:color w:val="000000"/>
                <w:szCs w:val="21"/>
              </w:rPr>
              <w:t>黎湛均</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212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华文中宋" w:hAnsi="华文中宋" w:eastAsia="华文中宋"/>
                <w:color w:val="000000"/>
                <w:sz w:val="28"/>
                <w:szCs w:val="28"/>
              </w:rPr>
            </w:pPr>
            <w:r>
              <w:rPr>
                <w:rFonts w:hint="eastAsia" w:ascii="宋体" w:hAnsi="宋体" w:eastAsia="宋体"/>
                <w:b/>
                <w:color w:val="000000"/>
                <w:szCs w:val="21"/>
              </w:rPr>
              <w:t>18520196009</w:t>
            </w:r>
          </w:p>
        </w:tc>
        <w:tc>
          <w:tcPr>
            <w:tcW w:w="849" w:type="dxa"/>
            <w:gridSpan w:val="4"/>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电话</w:t>
            </w:r>
          </w:p>
        </w:tc>
        <w:tc>
          <w:tcPr>
            <w:tcW w:w="2120" w:type="dxa"/>
            <w:gridSpan w:val="4"/>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Theme="majorEastAsia" w:hAnsiTheme="majorEastAsia" w:eastAsiaTheme="majorEastAsia" w:cstheme="majorEastAsia"/>
                <w:b/>
                <w:bCs/>
                <w:color w:val="000000"/>
                <w:sz w:val="21"/>
                <w:szCs w:val="21"/>
              </w:rPr>
            </w:pPr>
            <w:r>
              <w:rPr>
                <w:rFonts w:hint="eastAsia" w:asciiTheme="majorEastAsia" w:hAnsiTheme="majorEastAsia" w:eastAsiaTheme="majorEastAsia" w:cstheme="majorEastAsia"/>
                <w:b/>
                <w:bCs/>
                <w:color w:val="000000"/>
                <w:sz w:val="21"/>
                <w:szCs w:val="21"/>
              </w:rPr>
              <w:t>18520196009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512" w:hRule="atLeast"/>
          <w:jc w:val="center"/>
        </w:trPr>
        <w:tc>
          <w:tcPr>
            <w:tcW w:w="1807" w:type="dxa"/>
            <w:gridSpan w:val="4"/>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电子邮箱</w:t>
            </w:r>
          </w:p>
        </w:tc>
        <w:tc>
          <w:tcPr>
            <w:tcW w:w="5103" w:type="dxa"/>
            <w:gridSpan w:val="11"/>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华文中宋" w:hAnsi="华文中宋" w:eastAsia="华文中宋"/>
                <w:color w:val="000000"/>
                <w:sz w:val="28"/>
                <w:szCs w:val="28"/>
              </w:rPr>
            </w:pPr>
            <w:r>
              <w:rPr>
                <w:rFonts w:hint="eastAsia" w:ascii="宋体" w:hAnsi="宋体" w:eastAsia="宋体"/>
                <w:b/>
                <w:color w:val="000000"/>
                <w:szCs w:val="21"/>
              </w:rPr>
              <w:t>124551249@qq.com</w:t>
            </w:r>
          </w:p>
        </w:tc>
        <w:tc>
          <w:tcPr>
            <w:tcW w:w="849" w:type="dxa"/>
            <w:gridSpan w:val="4"/>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邮编</w:t>
            </w:r>
          </w:p>
        </w:tc>
        <w:tc>
          <w:tcPr>
            <w:tcW w:w="2120" w:type="dxa"/>
            <w:gridSpan w:val="4"/>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Theme="majorEastAsia" w:hAnsiTheme="majorEastAsia" w:eastAsiaTheme="majorEastAsia" w:cstheme="majorEastAsia"/>
                <w:b/>
                <w:bCs/>
                <w:color w:val="000000"/>
                <w:sz w:val="21"/>
                <w:szCs w:val="21"/>
                <w:lang w:val="en-US" w:eastAsia="zh-CN"/>
              </w:rPr>
            </w:pPr>
            <w:r>
              <w:rPr>
                <w:rFonts w:hint="eastAsia" w:asciiTheme="majorEastAsia" w:hAnsiTheme="majorEastAsia" w:eastAsiaTheme="majorEastAsia" w:cstheme="majorEastAsia"/>
                <w:b/>
                <w:bCs/>
                <w:color w:val="000000"/>
                <w:sz w:val="21"/>
                <w:szCs w:val="21"/>
                <w:lang w:val="en-US" w:eastAsia="zh-CN"/>
              </w:rPr>
              <w:t>510000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532" w:hRule="atLeast"/>
          <w:jc w:val="center"/>
        </w:trPr>
        <w:tc>
          <w:tcPr>
            <w:tcW w:w="9879" w:type="dxa"/>
            <w:gridSpan w:val="23"/>
            <w:tcBorders>
              <w:top w:val="single" w:color="auto" w:sz="4" w:space="0"/>
              <w:left w:val="single" w:color="auto" w:sz="4" w:space="0"/>
              <w:right w:val="single" w:color="auto" w:sz="4" w:space="0"/>
            </w:tcBorders>
            <w:noWrap w:val="0"/>
            <w:vAlign w:val="center"/>
          </w:tcPr>
          <w:p>
            <w:pPr>
              <w:spacing w:line="360" w:lineRule="exact"/>
              <w:jc w:val="center"/>
              <w:rPr>
                <w:rFonts w:hint="eastAsia" w:ascii="仿宋_GB2312" w:hAnsi="仿宋" w:eastAsia="仿宋_GB2312"/>
                <w:b/>
                <w:color w:val="000000"/>
                <w:sz w:val="28"/>
                <w:szCs w:val="28"/>
              </w:rPr>
            </w:pPr>
            <w:r>
              <w:rPr>
                <w:rFonts w:hint="eastAsia" w:ascii="黑体" w:hAnsi="黑体" w:eastAsia="黑体" w:cs="黑体"/>
                <w:b w:val="0"/>
                <w:bCs/>
                <w:color w:val="000000"/>
                <w:sz w:val="32"/>
                <w:szCs w:val="28"/>
              </w:rPr>
              <w:t>以下仅自荐作品填写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jc w:val="center"/>
        </w:trPr>
        <w:tc>
          <w:tcPr>
            <w:tcW w:w="810" w:type="dxa"/>
            <w:vMerge w:val="restart"/>
            <w:noWrap w:val="0"/>
            <w:vAlign w:val="center"/>
          </w:tcPr>
          <w:p>
            <w:pPr>
              <w:spacing w:line="240" w:lineRule="exact"/>
              <w:jc w:val="center"/>
              <w:rPr>
                <w:rFonts w:hint="eastAsia" w:ascii="华文中宋" w:hAnsi="华文中宋" w:eastAsia="华文中宋"/>
                <w:color w:val="000000"/>
                <w:sz w:val="24"/>
              </w:rPr>
            </w:pPr>
            <w:r>
              <w:rPr>
                <w:rFonts w:hint="eastAsia" w:ascii="华文中宋" w:hAnsi="华文中宋" w:eastAsia="华文中宋"/>
                <w:color w:val="000000"/>
                <w:sz w:val="24"/>
              </w:rPr>
              <w:t>推</w:t>
            </w:r>
          </w:p>
          <w:p>
            <w:pPr>
              <w:spacing w:line="240" w:lineRule="exact"/>
              <w:jc w:val="center"/>
              <w:rPr>
                <w:rFonts w:hint="eastAsia" w:ascii="华文中宋" w:hAnsi="华文中宋" w:eastAsia="华文中宋"/>
                <w:color w:val="000000"/>
                <w:sz w:val="24"/>
              </w:rPr>
            </w:pPr>
            <w:r>
              <w:rPr>
                <w:rFonts w:hint="eastAsia" w:ascii="华文中宋" w:hAnsi="华文中宋" w:eastAsia="华文中宋"/>
                <w:color w:val="000000"/>
                <w:sz w:val="24"/>
              </w:rPr>
              <w:t>荐</w:t>
            </w:r>
          </w:p>
          <w:p>
            <w:pPr>
              <w:spacing w:line="240" w:lineRule="exact"/>
              <w:jc w:val="center"/>
              <w:rPr>
                <w:rFonts w:hint="eastAsia" w:ascii="华文中宋" w:hAnsi="华文中宋" w:eastAsia="华文中宋"/>
                <w:color w:val="000000"/>
                <w:sz w:val="24"/>
              </w:rPr>
            </w:pPr>
            <w:r>
              <w:rPr>
                <w:rFonts w:hint="eastAsia" w:ascii="华文中宋" w:hAnsi="华文中宋" w:eastAsia="华文中宋"/>
                <w:color w:val="000000"/>
                <w:sz w:val="24"/>
              </w:rPr>
              <w:t>人</w:t>
            </w:r>
          </w:p>
        </w:tc>
        <w:tc>
          <w:tcPr>
            <w:tcW w:w="710" w:type="dxa"/>
            <w:gridSpan w:val="2"/>
            <w:noWrap w:val="0"/>
            <w:vAlign w:val="center"/>
          </w:tcPr>
          <w:p>
            <w:pPr>
              <w:spacing w:line="240" w:lineRule="exact"/>
              <w:jc w:val="center"/>
              <w:rPr>
                <w:rFonts w:hint="eastAsia" w:ascii="华文中宋" w:hAnsi="华文中宋" w:eastAsia="华文中宋"/>
                <w:color w:val="000000"/>
                <w:sz w:val="24"/>
              </w:rPr>
            </w:pPr>
            <w:r>
              <w:rPr>
                <w:rFonts w:hint="eastAsia" w:ascii="华文中宋" w:hAnsi="华文中宋" w:eastAsia="华文中宋"/>
                <w:color w:val="000000"/>
                <w:sz w:val="24"/>
              </w:rPr>
              <w:t>姓名</w:t>
            </w:r>
          </w:p>
        </w:tc>
        <w:tc>
          <w:tcPr>
            <w:tcW w:w="1314" w:type="dxa"/>
            <w:gridSpan w:val="4"/>
            <w:tcBorders>
              <w:top w:val="single" w:color="auto" w:sz="4" w:space="0"/>
              <w:left w:val="single" w:color="auto" w:sz="4" w:space="0"/>
              <w:bottom w:val="single" w:color="auto" w:sz="4" w:space="0"/>
              <w:right w:val="single" w:color="auto" w:sz="4" w:space="0"/>
            </w:tcBorders>
            <w:noWrap w:val="0"/>
            <w:vAlign w:val="center"/>
          </w:tcPr>
          <w:p>
            <w:pPr>
              <w:spacing w:line="240" w:lineRule="exact"/>
              <w:rPr>
                <w:rFonts w:ascii="仿宋" w:hAnsi="仿宋" w:eastAsia="仿宋"/>
                <w:color w:val="000000"/>
                <w:sz w:val="20"/>
                <w:szCs w:val="20"/>
              </w:rPr>
            </w:pPr>
          </w:p>
        </w:tc>
        <w:tc>
          <w:tcPr>
            <w:tcW w:w="987"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3297"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0"/>
                <w:szCs w:val="20"/>
              </w:rPr>
            </w:pPr>
          </w:p>
        </w:tc>
        <w:tc>
          <w:tcPr>
            <w:tcW w:w="746"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2015"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4" w:hRule="atLeast"/>
          <w:jc w:val="center"/>
        </w:trPr>
        <w:tc>
          <w:tcPr>
            <w:tcW w:w="810" w:type="dxa"/>
            <w:vMerge w:val="continue"/>
            <w:noWrap w:val="0"/>
            <w:vAlign w:val="center"/>
          </w:tcPr>
          <w:p>
            <w:pPr>
              <w:spacing w:line="240" w:lineRule="exact"/>
              <w:jc w:val="center"/>
              <w:rPr>
                <w:rFonts w:ascii="华文中宋" w:hAnsi="华文中宋" w:eastAsia="华文中宋"/>
                <w:color w:val="000000"/>
                <w:sz w:val="24"/>
              </w:rPr>
            </w:pPr>
          </w:p>
        </w:tc>
        <w:tc>
          <w:tcPr>
            <w:tcW w:w="710" w:type="dxa"/>
            <w:gridSpan w:val="2"/>
            <w:noWrap w:val="0"/>
            <w:vAlign w:val="center"/>
          </w:tcPr>
          <w:p>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姓名</w:t>
            </w:r>
          </w:p>
        </w:tc>
        <w:tc>
          <w:tcPr>
            <w:tcW w:w="1314" w:type="dxa"/>
            <w:gridSpan w:val="4"/>
            <w:tcBorders>
              <w:top w:val="single" w:color="auto" w:sz="4" w:space="0"/>
              <w:left w:val="single" w:color="auto" w:sz="4" w:space="0"/>
              <w:bottom w:val="single" w:color="auto" w:sz="4" w:space="0"/>
              <w:right w:val="single" w:color="auto" w:sz="4" w:space="0"/>
            </w:tcBorders>
            <w:noWrap w:val="0"/>
            <w:vAlign w:val="center"/>
          </w:tcPr>
          <w:p>
            <w:pPr>
              <w:rPr>
                <w:rFonts w:ascii="仿宋" w:hAnsi="仿宋" w:eastAsia="仿宋"/>
                <w:color w:val="000000"/>
                <w:sz w:val="20"/>
                <w:szCs w:val="20"/>
              </w:rPr>
            </w:pPr>
          </w:p>
        </w:tc>
        <w:tc>
          <w:tcPr>
            <w:tcW w:w="987"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3297"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0"/>
                <w:szCs w:val="20"/>
              </w:rPr>
            </w:pPr>
          </w:p>
        </w:tc>
        <w:tc>
          <w:tcPr>
            <w:tcW w:w="746"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2015"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124" w:hRule="exact"/>
          <w:jc w:val="center"/>
        </w:trPr>
        <w:tc>
          <w:tcPr>
            <w:tcW w:w="1520" w:type="dxa"/>
            <w:gridSpan w:val="3"/>
            <w:noWrap w:val="0"/>
            <w:vAlign w:val="center"/>
          </w:tcPr>
          <w:p>
            <w:pPr>
              <w:spacing w:line="380" w:lineRule="exact"/>
              <w:jc w:val="center"/>
              <w:rPr>
                <w:rFonts w:hint="eastAsia" w:ascii="华文中宋" w:hAnsi="华文中宋" w:eastAsia="华文中宋"/>
                <w:sz w:val="28"/>
                <w:szCs w:val="28"/>
              </w:rPr>
            </w:pPr>
            <w:r>
              <w:rPr>
                <w:rFonts w:hint="eastAsia" w:ascii="华文中宋" w:hAnsi="华文中宋" w:eastAsia="华文中宋"/>
                <w:sz w:val="28"/>
                <w:szCs w:val="28"/>
              </w:rPr>
              <w:t>审核</w:t>
            </w:r>
          </w:p>
          <w:p>
            <w:pPr>
              <w:spacing w:line="380" w:lineRule="exact"/>
              <w:jc w:val="center"/>
              <w:rPr>
                <w:rFonts w:hint="eastAsia" w:ascii="华文中宋" w:hAnsi="华文中宋" w:eastAsia="华文中宋"/>
                <w:sz w:val="28"/>
                <w:szCs w:val="28"/>
              </w:rPr>
            </w:pPr>
            <w:r>
              <w:rPr>
                <w:rFonts w:hint="eastAsia" w:ascii="华文中宋" w:hAnsi="华文中宋" w:eastAsia="华文中宋"/>
                <w:sz w:val="28"/>
                <w:szCs w:val="28"/>
              </w:rPr>
              <w:t>单位</w:t>
            </w:r>
          </w:p>
          <w:p>
            <w:pPr>
              <w:spacing w:line="380" w:lineRule="exact"/>
              <w:jc w:val="center"/>
              <w:rPr>
                <w:rFonts w:hint="eastAsia" w:ascii="华文中宋" w:hAnsi="华文中宋" w:eastAsia="华文中宋"/>
                <w:sz w:val="24"/>
              </w:rPr>
            </w:pPr>
            <w:r>
              <w:rPr>
                <w:rFonts w:hint="eastAsia" w:ascii="华文中宋" w:hAnsi="华文中宋" w:eastAsia="华文中宋"/>
                <w:sz w:val="28"/>
                <w:szCs w:val="28"/>
              </w:rPr>
              <w:t>意见</w:t>
            </w:r>
          </w:p>
        </w:tc>
        <w:tc>
          <w:tcPr>
            <w:tcW w:w="8359" w:type="dxa"/>
            <w:gridSpan w:val="20"/>
            <w:tcBorders>
              <w:top w:val="single" w:color="auto" w:sz="4" w:space="0"/>
              <w:left w:val="single" w:color="auto" w:sz="4" w:space="0"/>
              <w:bottom w:val="single" w:color="auto" w:sz="4" w:space="0"/>
              <w:right w:val="single" w:color="auto" w:sz="4" w:space="0"/>
            </w:tcBorders>
            <w:noWrap w:val="0"/>
            <w:vAlign w:val="top"/>
          </w:tcPr>
          <w:p>
            <w:pPr>
              <w:rPr>
                <w:rFonts w:hint="eastAsia" w:ascii="仿宋" w:hAnsi="仿宋" w:eastAsia="仿宋"/>
                <w:color w:val="000000"/>
                <w:w w:val="95"/>
                <w:szCs w:val="21"/>
              </w:rPr>
            </w:pPr>
          </w:p>
          <w:p>
            <w:pPr>
              <w:ind w:firstLine="420" w:firstLineChars="200"/>
              <w:rPr>
                <w:rFonts w:hint="eastAsia" w:ascii="仿宋" w:hAnsi="仿宋" w:eastAsia="仿宋"/>
                <w:color w:val="000000"/>
                <w:szCs w:val="21"/>
              </w:rPr>
            </w:pPr>
            <w:r>
              <w:rPr>
                <w:rFonts w:hint="eastAsia" w:ascii="仿宋" w:hAnsi="仿宋" w:eastAsia="仿宋"/>
                <w:color w:val="000000"/>
                <w:szCs w:val="21"/>
              </w:rPr>
              <w:t>自荐</w:t>
            </w:r>
            <w:r>
              <w:rPr>
                <w:rFonts w:hint="eastAsia" w:ascii="仿宋" w:hAnsi="仿宋" w:eastAsia="仿宋"/>
                <w:color w:val="000000"/>
                <w:szCs w:val="21"/>
                <w:lang w:val="en-US" w:eastAsia="zh-CN"/>
              </w:rPr>
              <w:t>作品由原创单位</w:t>
            </w:r>
            <w:r>
              <w:rPr>
                <w:rFonts w:hint="eastAsia" w:ascii="仿宋" w:hAnsi="仿宋" w:eastAsia="仿宋"/>
                <w:color w:val="000000"/>
                <w:szCs w:val="21"/>
              </w:rPr>
              <w:t>所在的省级记协、中央新闻单位</w:t>
            </w:r>
            <w:r>
              <w:rPr>
                <w:rFonts w:hint="eastAsia" w:ascii="仿宋" w:hAnsi="仿宋" w:eastAsia="仿宋"/>
                <w:color w:val="000000"/>
                <w:szCs w:val="21"/>
                <w:lang w:val="en-US" w:eastAsia="zh-CN"/>
              </w:rPr>
              <w:t>或</w:t>
            </w:r>
            <w:r>
              <w:rPr>
                <w:rFonts w:hint="eastAsia" w:ascii="仿宋" w:hAnsi="仿宋" w:eastAsia="仿宋"/>
                <w:color w:val="000000"/>
                <w:szCs w:val="21"/>
              </w:rPr>
              <w:t>中国行业报协会等负责对作品及</w:t>
            </w:r>
            <w:r>
              <w:rPr>
                <w:rFonts w:hint="eastAsia" w:ascii="仿宋" w:hAnsi="仿宋" w:eastAsia="仿宋"/>
                <w:color w:val="000000"/>
                <w:szCs w:val="21"/>
                <w:lang w:val="en-US" w:eastAsia="zh-CN"/>
              </w:rPr>
              <w:t>申</w:t>
            </w:r>
            <w:r>
              <w:rPr>
                <w:rFonts w:hint="eastAsia" w:ascii="仿宋" w:hAnsi="仿宋" w:eastAsia="仿宋"/>
                <w:color w:val="000000"/>
                <w:szCs w:val="21"/>
              </w:rPr>
              <w:t>报材料审核把关并盖章确认。</w:t>
            </w:r>
          </w:p>
          <w:p>
            <w:pPr>
              <w:ind w:firstLine="6008" w:firstLineChars="2850"/>
              <w:rPr>
                <w:rFonts w:hint="eastAsia" w:ascii="仿宋" w:hAnsi="仿宋" w:eastAsia="仿宋"/>
                <w:color w:val="000000"/>
                <w:szCs w:val="21"/>
              </w:rPr>
            </w:pPr>
            <w:r>
              <w:rPr>
                <w:rFonts w:hint="eastAsia" w:ascii="仿宋" w:hAnsi="仿宋" w:eastAsia="仿宋"/>
                <w:b/>
                <w:color w:val="000000"/>
                <w:szCs w:val="21"/>
              </w:rPr>
              <w:t xml:space="preserve">  </w:t>
            </w:r>
            <w:r>
              <w:rPr>
                <w:rFonts w:hint="eastAsia" w:ascii="仿宋" w:hAnsi="仿宋" w:eastAsia="仿宋"/>
                <w:color w:val="000000"/>
                <w:szCs w:val="21"/>
              </w:rPr>
              <w:t xml:space="preserve"> </w:t>
            </w:r>
          </w:p>
          <w:p>
            <w:pPr>
              <w:ind w:firstLine="420"/>
              <w:rPr>
                <w:rFonts w:hint="eastAsia" w:ascii="仿宋" w:hAnsi="仿宋" w:eastAsia="仿宋"/>
                <w:color w:val="000000"/>
                <w:szCs w:val="21"/>
              </w:rPr>
            </w:pPr>
            <w:r>
              <w:rPr>
                <w:rFonts w:hint="eastAsia" w:ascii="仿宋" w:hAnsi="仿宋" w:eastAsia="仿宋"/>
                <w:color w:val="000000"/>
                <w:szCs w:val="21"/>
              </w:rPr>
              <w:t xml:space="preserve">                                                  （加盖单位公章）</w:t>
            </w:r>
          </w:p>
          <w:p>
            <w:pPr>
              <w:ind w:firstLine="420"/>
              <w:rPr>
                <w:rFonts w:hint="eastAsia" w:ascii="华文中宋" w:hAnsi="华文中宋" w:eastAsia="华文中宋"/>
                <w:sz w:val="24"/>
              </w:rPr>
            </w:pPr>
            <w:r>
              <w:rPr>
                <w:rFonts w:hint="eastAsia" w:ascii="仿宋" w:hAnsi="仿宋" w:eastAsia="仿宋"/>
                <w:color w:val="000000"/>
                <w:szCs w:val="21"/>
              </w:rPr>
              <w:t xml:space="preserve">                                        </w:t>
            </w:r>
            <w:r>
              <w:rPr>
                <w:rFonts w:ascii="华文中宋" w:hAnsi="华文中宋" w:eastAsia="华文中宋"/>
                <w:sz w:val="24"/>
              </w:rPr>
              <w:t xml:space="preserve"> </w:t>
            </w:r>
            <w:r>
              <w:rPr>
                <w:rFonts w:hint="eastAsia" w:ascii="华文中宋" w:hAnsi="华文中宋" w:eastAsia="华文中宋"/>
                <w:sz w:val="24"/>
              </w:rPr>
              <w:t>202</w:t>
            </w:r>
            <w:r>
              <w:rPr>
                <w:rFonts w:ascii="华文中宋" w:hAnsi="华文中宋" w:eastAsia="华文中宋"/>
                <w:sz w:val="24"/>
              </w:rPr>
              <w:t>6年    月    日</w:t>
            </w:r>
          </w:p>
          <w:p>
            <w:pPr>
              <w:spacing w:line="380" w:lineRule="exact"/>
              <w:jc w:val="center"/>
              <w:rPr>
                <w:rFonts w:hint="eastAsia" w:ascii="仿宋" w:hAnsi="仿宋" w:eastAsia="仿宋"/>
                <w:b/>
                <w:color w:val="000000"/>
                <w:szCs w:val="21"/>
              </w:rPr>
            </w:pPr>
          </w:p>
        </w:tc>
      </w:tr>
    </w:tbl>
    <w:p>
      <w:pPr>
        <w:spacing w:line="500" w:lineRule="exact"/>
        <w:jc w:val="left"/>
        <w:rPr>
          <w:rFonts w:hint="eastAsia" w:ascii="楷体" w:hAnsi="楷体" w:eastAsia="楷体"/>
          <w:color w:val="000000"/>
          <w:sz w:val="28"/>
        </w:rPr>
      </w:pPr>
      <w:r>
        <w:rPr>
          <w:rFonts w:hint="eastAsia" w:ascii="楷体" w:hAnsi="楷体" w:eastAsia="楷体"/>
          <w:color w:val="000000"/>
          <w:sz w:val="28"/>
        </w:rPr>
        <w:t>此表可从中国记协网</w:t>
      </w:r>
      <w:r>
        <w:rPr>
          <w:rFonts w:hint="eastAsia" w:ascii="楷体" w:hAnsi="楷体" w:eastAsia="楷体"/>
          <w:color w:val="000000"/>
          <w:sz w:val="28"/>
        </w:rPr>
        <w:fldChar w:fldCharType="begin"/>
      </w:r>
      <w:r>
        <w:rPr>
          <w:rFonts w:hint="eastAsia" w:ascii="楷体" w:hAnsi="楷体" w:eastAsia="楷体"/>
          <w:color w:val="000000"/>
          <w:sz w:val="28"/>
        </w:rPr>
        <w:instrText xml:space="preserve"> HYPERLINK "http://www.zgjx" </w:instrText>
      </w:r>
      <w:r>
        <w:rPr>
          <w:rFonts w:hint="eastAsia" w:ascii="楷体" w:hAnsi="楷体" w:eastAsia="楷体"/>
          <w:color w:val="000000"/>
          <w:sz w:val="28"/>
        </w:rPr>
        <w:fldChar w:fldCharType="separate"/>
      </w:r>
      <w:r>
        <w:rPr>
          <w:rFonts w:hint="eastAsia" w:ascii="楷体" w:hAnsi="楷体" w:eastAsia="楷体"/>
          <w:color w:val="000000"/>
          <w:sz w:val="28"/>
        </w:rPr>
        <w:t>www.zgjx</w:t>
      </w:r>
      <w:r>
        <w:rPr>
          <w:rFonts w:hint="eastAsia" w:ascii="楷体" w:hAnsi="楷体" w:eastAsia="楷体"/>
          <w:color w:val="000000"/>
          <w:sz w:val="28"/>
        </w:rPr>
        <w:fldChar w:fldCharType="end"/>
      </w:r>
      <w:r>
        <w:rPr>
          <w:rFonts w:hint="eastAsia" w:ascii="楷体" w:hAnsi="楷体" w:eastAsia="楷体"/>
          <w:color w:val="000000"/>
          <w:sz w:val="28"/>
        </w:rPr>
        <w:t>.cn下载。</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楷体">
    <w:altName w:val="汉仪楷体KW"/>
    <w:panose1 w:val="02010609060101010101"/>
    <w:charset w:val="86"/>
    <w:family w:val="modern"/>
    <w:pitch w:val="default"/>
    <w:sig w:usb0="00000000" w:usb1="00000000" w:usb2="00000016" w:usb3="00000000" w:csb0="00040001" w:csb1="00000000"/>
  </w:font>
  <w:font w:name="汉仪楷体KW">
    <w:panose1 w:val="0002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方正小标宋简体">
    <w:altName w:val="汉仪书宋二KW"/>
    <w:panose1 w:val="02010601030101010101"/>
    <w:charset w:val="86"/>
    <w:family w:val="script"/>
    <w:pitch w:val="default"/>
    <w:sig w:usb0="00000000" w:usb1="00000000" w:usb2="00000000" w:usb3="00000000" w:csb0="00040000" w:csb1="00000000"/>
  </w:font>
  <w:font w:name="华文中宋">
    <w:altName w:val="汉仪书宋二KW"/>
    <w:panose1 w:val="02010600040101010101"/>
    <w:charset w:val="86"/>
    <w:family w:val="auto"/>
    <w:pitch w:val="default"/>
    <w:sig w:usb0="00000000" w:usb1="00000000" w:usb2="00000000" w:usb3="00000000" w:csb0="0004009F" w:csb1="DFD70000"/>
  </w:font>
  <w:font w:name="仿宋_GB2312">
    <w:panose1 w:val="02010609030101010101"/>
    <w:charset w:val="86"/>
    <w:family w:val="auto"/>
    <w:pitch w:val="default"/>
    <w:sig w:usb0="00000000" w:usb1="00000000" w:usb2="00000000" w:usb3="00000000" w:csb0="00060000"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2A6D8D"/>
    <w:rsid w:val="2EEE6F89"/>
    <w:rsid w:val="41B25C7D"/>
    <w:rsid w:val="462A6D8D"/>
    <w:rsid w:val="489C102E"/>
    <w:rsid w:val="5FEE1329"/>
    <w:rsid w:val="605B25F1"/>
    <w:rsid w:val="74C77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Hyperlink"/>
    <w:qFormat/>
    <w:uiPriority w:val="0"/>
    <w:rPr>
      <w:color w:val="0563C1"/>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65</TotalTime>
  <ScaleCrop>false</ScaleCrop>
  <LinksUpToDate>false</LinksUpToDate>
  <CharactersWithSpaces>0</CharactersWithSpaces>
  <Application>WPS Office_5.5.1.7991_F1E327BC-269C-435d-A152-05C5408002CA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2026-04-14T15:03:00Z</dcterms:created>
  <dc:creator>xiongla</dc:creator>
  <cp:lastModifiedBy>Dee</cp:lastModifiedBy>
  <dcterms:modified xsi:type="dcterms:W3CDTF">2026-04-17T00:16:35Z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2052-5.5.1.7991</vt:lpwstr>
  </property>
  <property fmtid="{D5CDD505-2E9C-101B-9397-08002B2CF9AE}" pid="3" name="ICV">
    <vt:lpwstr>7317394620B3EB0E630BE16964AC3BEC_42</vt:lpwstr>
  </property>
</Properties>
</file>