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50" w:line="57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一、服务商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资质要求：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1.需提供营业执照、道路运输经营许可证或由运输交通局出具的备案证明。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 xml:space="preserve">2.不少于1台拖头平板车，整车配送，并且此方式为常用运输方式。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3.能随时按照我司要求24小时调度所需的运输车辆。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4.可提供增值税专用发票。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78" w:firstLineChars="229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二、服务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1.全年需要送纸，节假日不能停送。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2.按规定时间内送达指定地点，从南方报业传媒产业基地至广州市白云区增槎路1113号印务中心仓库。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3.具备特殊情况应急送纸能力。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80" w:firstLineChars="200"/>
        <w:textAlignment w:val="auto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4.提供详细服务方案和应急预案</w:t>
      </w:r>
      <w:bookmarkStart w:id="0" w:name="_GoBack"/>
      <w:bookmarkEnd w:id="0"/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00" w:right="1797" w:bottom="70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Style w:val="1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kern w:val="0"/>
        <w:szCs w:val="21"/>
      </w:rPr>
      <w:t>- 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03AF2"/>
    <w:rsid w:val="0B272746"/>
    <w:rsid w:val="0C0834A4"/>
    <w:rsid w:val="14376A14"/>
    <w:rsid w:val="21E542EA"/>
    <w:rsid w:val="22EA7594"/>
    <w:rsid w:val="237A5890"/>
    <w:rsid w:val="2B513A1E"/>
    <w:rsid w:val="390363C6"/>
    <w:rsid w:val="3C1D6B60"/>
    <w:rsid w:val="40746240"/>
    <w:rsid w:val="42285FDF"/>
    <w:rsid w:val="4691685F"/>
    <w:rsid w:val="499A05E2"/>
    <w:rsid w:val="58A03AF2"/>
    <w:rsid w:val="60EB05BE"/>
    <w:rsid w:val="635A5CC0"/>
    <w:rsid w:val="66890313"/>
    <w:rsid w:val="67FC697F"/>
    <w:rsid w:val="69E142A3"/>
    <w:rsid w:val="6A4A2D46"/>
    <w:rsid w:val="6AAC35E0"/>
    <w:rsid w:val="6CA53C39"/>
    <w:rsid w:val="6D595F8C"/>
    <w:rsid w:val="6EFC6684"/>
    <w:rsid w:val="6F1866D3"/>
    <w:rsid w:val="70E3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pageBreakBefore/>
      <w:spacing w:before="260" w:after="260" w:line="413" w:lineRule="auto"/>
      <w:jc w:val="center"/>
      <w:outlineLvl w:val="1"/>
    </w:pPr>
    <w:rPr>
      <w:rFonts w:ascii="Arial" w:hAnsi="Arial" w:eastAsia="黑体"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jc w:val="both"/>
      <w:outlineLvl w:val="3"/>
    </w:pPr>
    <w:rPr>
      <w:rFonts w:ascii="宋体" w:hAnsi="Arial" w:cs="宋体"/>
      <w:color w:val="00000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5"/>
    <w:qFormat/>
    <w:uiPriority w:val="0"/>
    <w:pPr>
      <w:ind w:firstLine="420" w:firstLineChars="100"/>
    </w:p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2025-03-26T08:08:00Z</dcterms:created>
  <dc:creator>chenjcai</dc:creator>
  <cp:lastModifiedBy>yanjf</cp:lastModifiedBy>
  <dcterms:modified xsi:type="dcterms:W3CDTF">2026-05-28T06:18:13Z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F3F2CAE2990143978D5B00758EA1C3EE</vt:lpwstr>
  </property>
</Properties>
</file>