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D9B1701">
      <w:pPr>
        <w:jc w:val="center"/>
        <w:rPr>
          <w:rFonts w:hint="eastAsia" w:ascii="方正小标宋简体" w:hAnsi="Calibri" w:eastAsia="方正小标宋简体" w:cs="Times New Roman"/>
          <w:b w:val="0"/>
          <w:bCs w:val="0"/>
          <w:color w:val="auto"/>
          <w:sz w:val="36"/>
          <w:szCs w:val="36"/>
          <w:lang w:val="en-US" w:eastAsia="zh-CN"/>
        </w:rPr>
      </w:pPr>
      <w:r>
        <w:rPr>
          <w:rFonts w:hint="eastAsia" w:ascii="方正小标宋简体" w:hAnsi="Calibri" w:eastAsia="方正小标宋简体" w:cs="Times New Roman"/>
          <w:b w:val="0"/>
          <w:bCs w:val="0"/>
          <w:color w:val="auto"/>
          <w:sz w:val="36"/>
          <w:szCs w:val="36"/>
          <w:lang w:val="en-US" w:eastAsia="zh-CN"/>
        </w:rPr>
        <w:t>日报经营公司招商服务中心展陈设计与施工服务项目</w:t>
      </w:r>
      <w:bookmarkStart w:id="0" w:name="_GoBack"/>
      <w:bookmarkEnd w:id="0"/>
    </w:p>
    <w:p w14:paraId="2C4CA49D">
      <w:pPr>
        <w:jc w:val="center"/>
        <w:rPr>
          <w:rFonts w:hint="eastAsia" w:ascii="方正小标宋简体" w:hAnsi="方正小标宋简体" w:eastAsia="方正小标宋简体" w:cs="方正小标宋简体"/>
          <w:b/>
          <w:bCs w:val="0"/>
          <w:color w:val="auto"/>
          <w:kern w:val="2"/>
          <w:sz w:val="28"/>
          <w:szCs w:val="28"/>
          <w:shd w:val="clear" w:color="auto" w:fill="auto"/>
        </w:rPr>
      </w:pPr>
      <w:r>
        <w:rPr>
          <w:rFonts w:hint="eastAsia" w:ascii="方正小标宋简体" w:eastAsia="方正小标宋简体"/>
          <w:b/>
          <w:bCs/>
          <w:color w:val="auto"/>
          <w:sz w:val="36"/>
          <w:szCs w:val="36"/>
          <w:lang w:val="en-US" w:eastAsia="zh-CN"/>
        </w:rPr>
        <w:t>采购评审打分表</w:t>
      </w:r>
    </w:p>
    <w:p w14:paraId="167FA9C6"/>
    <w:tbl>
      <w:tblPr>
        <w:tblStyle w:val="3"/>
        <w:tblW w:w="13977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3"/>
        <w:gridCol w:w="4225"/>
        <w:gridCol w:w="1320"/>
        <w:gridCol w:w="1530"/>
        <w:gridCol w:w="1380"/>
        <w:gridCol w:w="1455"/>
        <w:gridCol w:w="1725"/>
        <w:gridCol w:w="1519"/>
      </w:tblGrid>
      <w:tr w14:paraId="76D63FC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  <w:jc w:val="center"/>
        </w:trPr>
        <w:tc>
          <w:tcPr>
            <w:tcW w:w="82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31CA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262626"/>
                <w:sz w:val="28"/>
                <w:szCs w:val="2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262626"/>
                <w:kern w:val="0"/>
                <w:sz w:val="28"/>
                <w:szCs w:val="28"/>
                <w:u w:val="none"/>
                <w:lang w:val="en-US" w:eastAsia="zh-CN" w:bidi="ar"/>
              </w:rPr>
              <w:t>序号</w:t>
            </w:r>
          </w:p>
        </w:tc>
        <w:tc>
          <w:tcPr>
            <w:tcW w:w="4225" w:type="dxa"/>
            <w:vMerge w:val="restart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F7F8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262626"/>
                <w:sz w:val="28"/>
                <w:szCs w:val="2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262626"/>
                <w:kern w:val="0"/>
                <w:sz w:val="28"/>
                <w:szCs w:val="28"/>
                <w:u w:val="none"/>
                <w:lang w:val="en-US" w:eastAsia="zh-CN" w:bidi="ar"/>
              </w:rPr>
              <w:t>供应商名称</w:t>
            </w:r>
          </w:p>
        </w:tc>
        <w:tc>
          <w:tcPr>
            <w:tcW w:w="4230" w:type="dxa"/>
            <w:gridSpan w:val="3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A5F2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262626"/>
                <w:sz w:val="28"/>
                <w:szCs w:val="2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262626"/>
                <w:kern w:val="0"/>
                <w:sz w:val="28"/>
                <w:szCs w:val="28"/>
                <w:u w:val="none"/>
                <w:lang w:val="en-US" w:eastAsia="zh-CN" w:bidi="ar"/>
              </w:rPr>
              <w:t>技术部分</w:t>
            </w:r>
          </w:p>
        </w:tc>
        <w:tc>
          <w:tcPr>
            <w:tcW w:w="1455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7B8F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262626"/>
                <w:sz w:val="28"/>
                <w:szCs w:val="2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262626"/>
                <w:kern w:val="0"/>
                <w:sz w:val="28"/>
                <w:szCs w:val="28"/>
                <w:u w:val="none"/>
                <w:lang w:val="en-US" w:eastAsia="zh-CN" w:bidi="ar"/>
              </w:rPr>
              <w:t>商务部分</w:t>
            </w:r>
          </w:p>
        </w:tc>
        <w:tc>
          <w:tcPr>
            <w:tcW w:w="1725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576F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262626"/>
                <w:sz w:val="28"/>
                <w:szCs w:val="2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262626"/>
                <w:kern w:val="0"/>
                <w:sz w:val="28"/>
                <w:szCs w:val="28"/>
                <w:u w:val="none"/>
                <w:lang w:val="en-US" w:eastAsia="zh-CN" w:bidi="ar"/>
              </w:rPr>
              <w:t>价格部分</w:t>
            </w:r>
          </w:p>
        </w:tc>
        <w:tc>
          <w:tcPr>
            <w:tcW w:w="1519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vAlign w:val="center"/>
          </w:tcPr>
          <w:p w14:paraId="5D54E5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262626"/>
                <w:sz w:val="28"/>
                <w:szCs w:val="28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262626"/>
                <w:kern w:val="0"/>
                <w:sz w:val="28"/>
                <w:szCs w:val="28"/>
                <w:u w:val="none"/>
                <w:lang w:val="en-US" w:eastAsia="zh-CN" w:bidi="ar"/>
              </w:rPr>
              <w:t>总分</w:t>
            </w:r>
          </w:p>
        </w:tc>
      </w:tr>
      <w:tr w14:paraId="7F01BE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15" w:hRule="atLeast"/>
          <w:jc w:val="center"/>
        </w:trPr>
        <w:tc>
          <w:tcPr>
            <w:tcW w:w="823" w:type="dxa"/>
            <w:vMerge w:val="continue"/>
            <w:tcBorders>
              <w:top w:val="nil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51AD65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4225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E27A11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3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3C43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整体概念方案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（30分）</w:t>
            </w:r>
          </w:p>
        </w:tc>
        <w:tc>
          <w:tcPr>
            <w:tcW w:w="15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89A0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分区动线设计方案</w:t>
            </w:r>
          </w:p>
          <w:p w14:paraId="6F1CA7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（10分）</w:t>
            </w: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0AAE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服务实施方案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（20分）</w:t>
            </w: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C6F8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同类业绩</w:t>
            </w:r>
          </w:p>
          <w:p w14:paraId="615822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（20分）</w:t>
            </w: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9FA4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项目报价得分（20分）</w:t>
            </w:r>
          </w:p>
        </w:tc>
        <w:tc>
          <w:tcPr>
            <w:tcW w:w="15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vAlign w:val="center"/>
          </w:tcPr>
          <w:p w14:paraId="7DDD220E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</w:tr>
      <w:tr w14:paraId="6E63D47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0" w:hRule="atLeast"/>
          <w:jc w:val="center"/>
        </w:trPr>
        <w:tc>
          <w:tcPr>
            <w:tcW w:w="823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98E1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</w:t>
            </w:r>
          </w:p>
        </w:tc>
        <w:tc>
          <w:tcPr>
            <w:tcW w:w="42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B1D438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3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D85D50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5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CF311B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FF5B96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8249DD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0C33CC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5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vAlign w:val="center"/>
          </w:tcPr>
          <w:p w14:paraId="53F24499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</w:tr>
      <w:tr w14:paraId="497C4A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0" w:hRule="atLeast"/>
          <w:jc w:val="center"/>
        </w:trPr>
        <w:tc>
          <w:tcPr>
            <w:tcW w:w="823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C694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</w:t>
            </w:r>
          </w:p>
        </w:tc>
        <w:tc>
          <w:tcPr>
            <w:tcW w:w="42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F38A4D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3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FCC5B8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5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1DFD32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71C298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152C5E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00C72C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5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vAlign w:val="center"/>
          </w:tcPr>
          <w:p w14:paraId="566144D8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</w:tr>
      <w:tr w14:paraId="6600BE0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0" w:hRule="atLeast"/>
          <w:jc w:val="center"/>
        </w:trPr>
        <w:tc>
          <w:tcPr>
            <w:tcW w:w="823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24BD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3</w:t>
            </w:r>
          </w:p>
        </w:tc>
        <w:tc>
          <w:tcPr>
            <w:tcW w:w="42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9BBB27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3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AE5F8D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5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4C05A5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D7AE39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CC6E34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41DE78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5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vAlign w:val="center"/>
          </w:tcPr>
          <w:p w14:paraId="770FA201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</w:tr>
      <w:tr w14:paraId="581CA7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0" w:hRule="atLeast"/>
          <w:jc w:val="center"/>
        </w:trPr>
        <w:tc>
          <w:tcPr>
            <w:tcW w:w="823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323A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4</w:t>
            </w:r>
          </w:p>
        </w:tc>
        <w:tc>
          <w:tcPr>
            <w:tcW w:w="42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384AF9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3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A914B3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5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59E7F8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2BD6BF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3C6FA7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D41C2A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5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vAlign w:val="center"/>
          </w:tcPr>
          <w:p w14:paraId="79ED9145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</w:tr>
      <w:tr w14:paraId="0F5D22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0" w:hRule="atLeast"/>
          <w:jc w:val="center"/>
        </w:trPr>
        <w:tc>
          <w:tcPr>
            <w:tcW w:w="823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D824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</w:t>
            </w:r>
          </w:p>
        </w:tc>
        <w:tc>
          <w:tcPr>
            <w:tcW w:w="42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0C442E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3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578EAE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5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647B33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CA32E2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04143F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C45446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5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vAlign w:val="center"/>
          </w:tcPr>
          <w:p w14:paraId="37D9197C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</w:tr>
      <w:tr w14:paraId="606B69D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9" w:hRule="atLeast"/>
          <w:jc w:val="center"/>
        </w:trPr>
        <w:tc>
          <w:tcPr>
            <w:tcW w:w="823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5479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6</w:t>
            </w:r>
          </w:p>
        </w:tc>
        <w:tc>
          <w:tcPr>
            <w:tcW w:w="42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810DF1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3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ED1AC9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5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233F56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3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882C6B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221E81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7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72AB2C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  <w:tc>
          <w:tcPr>
            <w:tcW w:w="15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vAlign w:val="center"/>
          </w:tcPr>
          <w:p w14:paraId="2AF009AE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</w:rPr>
            </w:pPr>
          </w:p>
        </w:tc>
      </w:tr>
      <w:tr w14:paraId="70450C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4" w:hRule="atLeast"/>
          <w:jc w:val="center"/>
        </w:trPr>
        <w:tc>
          <w:tcPr>
            <w:tcW w:w="13977" w:type="dxa"/>
            <w:gridSpan w:val="8"/>
            <w:tcBorders>
              <w:top w:val="single" w:color="000000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3E00C01">
            <w:pPr>
              <w:tabs>
                <w:tab w:val="left" w:pos="4009"/>
              </w:tabs>
              <w:jc w:val="both"/>
              <w:rPr>
                <w:rFonts w:hint="eastAsia" w:ascii="仿宋" w:hAnsi="仿宋" w:eastAsia="仿宋" w:cs="仿宋"/>
                <w:i w:val="0"/>
                <w:iCs w:val="0"/>
                <w:color w:val="262626"/>
                <w:sz w:val="28"/>
                <w:szCs w:val="28"/>
                <w:u w:val="none"/>
                <w:lang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  <w:lang w:val="en-US" w:eastAsia="zh-CN"/>
              </w:rPr>
              <w:t>评审签名：</w:t>
            </w:r>
          </w:p>
        </w:tc>
      </w:tr>
    </w:tbl>
    <w:p w14:paraId="324A21BB"/>
    <w:sectPr>
      <w:pgSz w:w="16838" w:h="11906" w:orient="landscape"/>
      <w:pgMar w:top="1134" w:right="1440" w:bottom="1134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FA048E56-402D-40BC-94FC-1463DE96C863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81E9D7A1-8E31-4721-B9DA-2D017F74C3FC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5FBD41A1-E669-468D-B240-DE2234B0771E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DB70E8C5-A09D-4527-B0C5-1534EF7D488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84E76B97-E7A1-4C9A-A693-485167A1EB6B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248F8C5B-1AE5-4A4F-8246-F4F57BCB8AE6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7" w:fontKey="{C2AB0905-0312-422D-A1C2-D3A685051F4E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8" w:fontKey="{116B39FF-02B1-4423-B5C3-5F2A000CF23D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9" w:fontKey="{C1A3390B-8FBD-4DD4-8958-995E132D5C2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bordersDoNotSurroundHeader w:val="0"/>
  <w:bordersDoNotSurroundFooter w:val="0"/>
  <w:attachedTemplate r:id="rId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U0OWZlNWMxM2UyYWQ1YzBkZmVmMzFmMmI3MDgyYmEifQ=="/>
  </w:docVars>
  <w:rsids>
    <w:rsidRoot w:val="29DF3ED2"/>
    <w:rsid w:val="0D3606B5"/>
    <w:rsid w:val="0D961154"/>
    <w:rsid w:val="29DF3ED2"/>
    <w:rsid w:val="3E9D03B6"/>
    <w:rsid w:val="44435E16"/>
    <w:rsid w:val="47191883"/>
    <w:rsid w:val="624234A7"/>
    <w:rsid w:val="67FE0A1E"/>
    <w:rsid w:val="689478DF"/>
    <w:rsid w:val="68F70F69"/>
    <w:rsid w:val="6BB36D01"/>
    <w:rsid w:val="71D55CAE"/>
    <w:rsid w:val="76C06B84"/>
    <w:rsid w:val="77801664"/>
    <w:rsid w:val="78590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rPr>
      <w:sz w:val="24"/>
    </w:r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DZE10049\AppData\Roaming\Kingsoft\office6\templates\download\276654d7-4974-487b-9058-881d05c5ed13\&#27963;&#21160;&#27604;&#36187;&#35780;&#20998;&#34920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活动比赛评分表.docx</Template>
  <Pages>1</Pages>
  <Words>107</Words>
  <Characters>112</Characters>
  <Lines>0</Lines>
  <Paragraphs>0</Paragraphs>
  <TotalTime>0</TotalTime>
  <ScaleCrop>false</ScaleCrop>
  <LinksUpToDate>false</LinksUpToDate>
  <CharactersWithSpaces>112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2026-08-07T03:12:00Z</dcterms:created>
  <dc:creator>起靖_＾∇＾</dc:creator>
  <cp:lastModifiedBy>起靖_＾∇＾</cp:lastModifiedBy>
  <dcterms:modified xsi:type="dcterms:W3CDTF">2026-08-07T03:31:44Z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D0A16C3151E449338ACBC0CD9A6D2FBB_11</vt:lpwstr>
  </property>
  <property fmtid="{D5CDD505-2E9C-101B-9397-08002B2CF9AE}" pid="4" name="KSOTemplateUUID">
    <vt:lpwstr>v1.0_mb_bSN2KX2X9jvkleltZ6lxXw==</vt:lpwstr>
  </property>
  <property fmtid="{D5CDD505-2E9C-101B-9397-08002B2CF9AE}" pid="5" name="KSOTemplateDocerSaveRecord">
    <vt:lpwstr>eyJoZGlkIjoiMDZkNjJkODUwMzE3MTlmMTQ5NjFkNDFmZjM5NzMzOWYiLCJ1c2VySWQiOiIzODQ4NTkzNTUifQ==</vt:lpwstr>
  </property>
</Properties>
</file>