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94"/>
        </w:tabs>
        <w:jc w:val="center"/>
        <w:rPr>
          <w:rFonts w:hint="default" w:ascii="仿宋_GB2312" w:hAnsi="宋体" w:eastAsia="仿宋_GB2312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5吨货梯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大修技术要求</w:t>
      </w:r>
    </w:p>
    <w:p>
      <w:pPr>
        <w:numPr>
          <w:ilvl w:val="0"/>
          <w:numId w:val="1"/>
        </w:numPr>
        <w:spacing w:line="240" w:lineRule="auto"/>
        <w:rPr>
          <w:rFonts w:hint="default" w:ascii="仿宋_GB2312" w:hAnsi="宋体" w:eastAsia="仿宋_GB2312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  <w:t>轿厢损坏，变形严重壁板的更换。</w:t>
      </w:r>
    </w:p>
    <w:p>
      <w:pPr>
        <w:numPr>
          <w:ilvl w:val="0"/>
          <w:numId w:val="1"/>
        </w:numPr>
        <w:spacing w:line="240" w:lineRule="auto"/>
        <w:rPr>
          <w:rFonts w:hint="default" w:ascii="仿宋_GB2312" w:hAnsi="宋体" w:eastAsia="仿宋_GB2312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  <w:t>重置风扇，轿顶照明节能以及井道照明联动功能。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  <w:t>增加轿厢报警指示与报警装置。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仿宋_GB2312" w:hAnsi="宋体" w:eastAsia="仿宋_GB2312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  <w:t>电梯反绳轮导向轮更换铸铁进口轴承款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仿宋_GB2312" w:hAnsi="宋体" w:eastAsia="仿宋_GB2312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  <w:t>电梯轿顶反绳轮部件的防跳装置更换工厂专用件。</w:t>
      </w:r>
    </w:p>
    <w:p>
      <w:pPr>
        <w:numPr>
          <w:ilvl w:val="0"/>
          <w:numId w:val="0"/>
        </w:numPr>
        <w:spacing w:line="240" w:lineRule="auto"/>
        <w:rPr>
          <w:rFonts w:hint="default" w:ascii="仿宋_GB2312" w:hAnsi="宋体" w:eastAsia="仿宋_GB2312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  <w:t>6、 电梯轿厢部分拆卸。</w:t>
      </w:r>
    </w:p>
    <w:p>
      <w:pPr>
        <w:numPr>
          <w:ilvl w:val="0"/>
          <w:numId w:val="0"/>
        </w:numPr>
        <w:spacing w:line="240" w:lineRule="auto"/>
        <w:rPr>
          <w:rFonts w:hint="default" w:ascii="仿宋_GB2312" w:hAnsi="宋体" w:eastAsia="仿宋_GB2312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  <w:t>7、 校正门机与地坎撞击位置。</w:t>
      </w:r>
    </w:p>
    <w:p>
      <w:pPr>
        <w:numPr>
          <w:ilvl w:val="0"/>
          <w:numId w:val="0"/>
        </w:numPr>
        <w:spacing w:line="240" w:lineRule="auto"/>
        <w:rPr>
          <w:rFonts w:hint="default" w:ascii="仿宋_GB2312" w:hAnsi="宋体" w:eastAsia="仿宋_GB2312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  <w:t>8、 门角变形，损坏位置的修复与增加加强筋。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u w:val="none"/>
          <w:lang w:val="en-US" w:eastAsia="zh-CN"/>
        </w:rPr>
        <w:t>9、 轿顶与轿底导靴安装位置进行底板加固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，更换4套轿厢高强度货梯铸铁形导靴。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10、电梯控制系统更换工厂货梯定制配套门机系统。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11、增加厅外延迟功能，增加轿厢语音提示功能以及超延迟声光提示功能。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12、轿厢操纵箱以及按键的换新。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13、电梯外召系统以及延迟功能的设定。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14、电梯线路的铺设以及配套的相关辅助开关与检修功能设定。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15、电梯轨道的加固抗击金属疲劳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16、电梯主机波箱清洁与校正（启动抖动问题）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eastAsia" w:ascii="仿宋_GB2312" w:hAnsi="宋体" w:eastAsia="仿宋_GB2312"/>
          <w:bCs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17、主机闸胶的更换</w:t>
      </w:r>
    </w:p>
    <w:p>
      <w:pPr>
        <w:numPr>
          <w:ilvl w:val="0"/>
          <w:numId w:val="0"/>
        </w:numPr>
        <w:spacing w:line="240" w:lineRule="auto"/>
        <w:ind w:leftChars="0" w:firstLine="560" w:firstLineChars="200"/>
        <w:rPr>
          <w:rFonts w:hint="eastAsia" w:ascii="仿宋_GB2312" w:hAnsi="宋体" w:eastAsia="仿宋_GB2312"/>
          <w:bCs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整体大修改造后，质量整改部分更换部分为期</w:t>
      </w:r>
      <w:r>
        <w:rPr>
          <w:rFonts w:hint="eastAsia" w:ascii="仿宋_GB2312" w:hAnsi="宋体" w:eastAsia="仿宋_GB2312"/>
          <w:bCs/>
          <w:sz w:val="28"/>
          <w:szCs w:val="28"/>
          <w:u w:val="single"/>
          <w:lang w:val="en-US" w:eastAsia="zh-CN"/>
        </w:rPr>
        <w:t>18个月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质保。</w:t>
      </w:r>
    </w:p>
    <w:p>
      <w:pPr>
        <w:spacing w:line="240" w:lineRule="auto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所有配件均为电梯制造工厂提供配件，相关配件统一提供合格证等。</w:t>
      </w:r>
    </w:p>
    <w:p>
      <w:pPr>
        <w:spacing w:line="240" w:lineRule="auto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tbl>
      <w:tblPr>
        <w:tblStyle w:val="3"/>
        <w:tblpPr w:leftFromText="180" w:rightFromText="180" w:vertAnchor="text" w:horzAnchor="page" w:tblpX="1112" w:tblpY="505"/>
        <w:tblOverlap w:val="never"/>
        <w:tblW w:w="93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052"/>
        <w:gridCol w:w="964"/>
        <w:gridCol w:w="975"/>
        <w:gridCol w:w="2133"/>
        <w:gridCol w:w="2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配件名称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控制柜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柜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编码器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1024款系列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机房线路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电梯激励器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MONAKE -2.0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松闸装置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控制柜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制动电阻箱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热形管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轿顶检修箱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配套检修功能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轿顶照明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地坑检修箱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带呼叫功能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地坑急停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平层感应器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报警器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轿厢报警器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声光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操纵箱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带延迟关门功能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外召唤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带延迟关门功能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端站开关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井道电缆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箱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随行电梯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箱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带钢芯配套监控线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分支电缆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箱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配套安装件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箱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适配现用品牌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整体固定安装件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轿厢壁板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1.5mm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304#不锈钢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轨道支架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圈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L60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铸铁轮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660MM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门机拆装修复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工程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制动闸胶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配套主机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铸铁导靴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加强款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轿顶卡位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轿顶连接件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14#</w:t>
            </w: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贯穿立柱定位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轿顶防脱装置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L5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轿顶照明装置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轿顶锁定限位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轿顶立柱锁件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锁件龙门架立柱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地坎托架加固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安装设定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门板底部校正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门机限位装置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轿顶风扇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同款或改款，现场设定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控制电源</w:t>
            </w:r>
          </w:p>
        </w:tc>
        <w:tc>
          <w:tcPr>
            <w:tcW w:w="9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240" w:lineRule="auto"/>
      </w:pPr>
      <w:bookmarkStart w:id="0" w:name="_GoBack"/>
      <w:bookmarkEnd w:id="0"/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628D43"/>
    <w:multiLevelType w:val="singleLevel"/>
    <w:tmpl w:val="BF628D43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92F2B"/>
    <w:rsid w:val="0190659F"/>
    <w:rsid w:val="14D21E4C"/>
    <w:rsid w:val="29A47340"/>
    <w:rsid w:val="2F476D67"/>
    <w:rsid w:val="358456FE"/>
    <w:rsid w:val="4AF56F43"/>
    <w:rsid w:val="539A4459"/>
    <w:rsid w:val="5F3D4932"/>
    <w:rsid w:val="6BE37252"/>
    <w:rsid w:val="745248C5"/>
    <w:rsid w:val="7A89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2026-04-24T02:14:00Z</dcterms:created>
  <dc:creator>cuiyxiong</dc:creator>
  <cp:lastModifiedBy>福</cp:lastModifiedBy>
  <dcterms:modified xsi:type="dcterms:W3CDTF">2026-06-11T07:31:54Z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3BED6919264A40549A8EB88D5563D124</vt:lpwstr>
  </property>
</Properties>
</file>