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日报经营公司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展览馆展陈劳务外包服务项目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采购报价函</w:t>
      </w:r>
    </w:p>
    <w:p>
      <w:pPr>
        <w:pStyle w:val="2"/>
        <w:rPr>
          <w:lang w:eastAsia="zh-CN"/>
        </w:rPr>
      </w:pPr>
    </w:p>
    <w:p>
      <w:pPr>
        <w:pStyle w:val="3"/>
        <w:snapToGrid/>
        <w:spacing w:before="174" w:line="360" w:lineRule="auto"/>
        <w:ind w:left="15" w:right="672"/>
        <w:rPr>
          <w:rFonts w:hint="eastAsia" w:ascii="仿宋" w:hAnsi="仿宋" w:eastAsia="仿宋" w:cs="仿宋"/>
          <w:b/>
          <w:bCs/>
          <w:spacing w:val="-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8"/>
          <w:lang w:eastAsia="zh-CN"/>
        </w:rPr>
        <w:t>广东南方日报经营有限公司：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pacing w:val="-8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-8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 xml:space="preserve">  经认真阅读日报经营公司展览馆展陈劳务外包服务项目采购公告，我司符合本项目的资格条件，已完全了解采购公告的相关内容（采购公告内详细采购要求），承诺按照采购公告的要求提供劳务外包服务,报价要求如下：</w:t>
      </w:r>
    </w:p>
    <w:tbl>
      <w:tblPr>
        <w:tblStyle w:val="6"/>
        <w:tblW w:w="101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4459"/>
        <w:gridCol w:w="1418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分项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金额(元)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专业服务费用</w:t>
            </w:r>
          </w:p>
        </w:tc>
        <w:tc>
          <w:tcPr>
            <w:tcW w:w="445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委派一名工作人员协助完成展览馆接待讲解等各项工作，交付符合质量标准的服务成果。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人员需具备本科或以上学历，需有相关工作经验。简历需交由采购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管理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费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费用不超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专业服务费用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报价的1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项目统筹、质量管控、进度管理、交付管理等。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不含税金额合计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精确到小数点后两位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增值税税额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按实际开票税率计算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增值税普票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含税总价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精确到小数点后两位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1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含税总价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元，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税率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%（按实际开票税率填报）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备注：</w:t>
      </w:r>
    </w:p>
    <w:p>
      <w:pPr>
        <w:spacing w:line="360" w:lineRule="auto"/>
        <w:ind w:left="437" w:leftChars="208" w:firstLine="0" w:firstLineChars="0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1.供应商报价为项目总费用，包含本项目服务期间所发生的一切费用，包括但不限于相关人力成本、工资、节假日加班、五险一金、招聘费、管理费、利润、税金等完成本项目所需的全部费用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。</w:t>
      </w:r>
    </w:p>
    <w:p>
      <w:pPr>
        <w:spacing w:line="360" w:lineRule="auto"/>
        <w:ind w:left="437" w:leftChars="208" w:firstLine="0" w:firstLineChars="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2.供应商保证与提供的服务人员均签有合法的劳动合同，并依法履行劳动法的义务;对于供应商与服务人员的任何劳动争议，由供应商单独与服务人员解决，采购方不再支付任何费用。</w:t>
      </w:r>
    </w:p>
    <w:p>
      <w:pPr>
        <w:spacing w:line="360" w:lineRule="auto"/>
        <w:ind w:left="437" w:leftChars="208" w:firstLine="0" w:firstLineChars="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3.供应商承担服务人员在服务期间发生的病假、产假、工伤及其他劳动合同法规定的属于用人单位的法定责任。供应商与服务人员的任何劳动争议，由供应商单独与服务人员解决，采购方不再支付任何费用。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4</w:t>
      </w:r>
      <w:r>
        <w:rPr>
          <w:rFonts w:hint="eastAsia" w:ascii="仿宋" w:hAnsi="仿宋" w:eastAsia="仿宋" w:cs="仿宋"/>
          <w:sz w:val="22"/>
          <w:szCs w:val="22"/>
        </w:rPr>
        <w:t>.服务期限：合同签订之日起一年。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5.</w:t>
      </w:r>
      <w:r>
        <w:rPr>
          <w:rFonts w:hint="eastAsia" w:ascii="仿宋" w:hAnsi="仿宋" w:eastAsia="仿宋" w:cs="仿宋"/>
          <w:sz w:val="22"/>
          <w:szCs w:val="22"/>
        </w:rPr>
        <w:t>管理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服务</w:t>
      </w:r>
      <w:r>
        <w:rPr>
          <w:rFonts w:hint="eastAsia" w:ascii="仿宋" w:hAnsi="仿宋" w:eastAsia="仿宋" w:cs="仿宋"/>
          <w:sz w:val="22"/>
          <w:szCs w:val="22"/>
        </w:rPr>
        <w:t>费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包括服务期内人员流失按需免费补充。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6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管理</w:t>
      </w:r>
      <w:r>
        <w:rPr>
          <w:rFonts w:hint="eastAsia" w:ascii="仿宋" w:hAnsi="仿宋" w:eastAsia="仿宋" w:cs="仿宋"/>
          <w:sz w:val="22"/>
          <w:szCs w:val="22"/>
        </w:rPr>
        <w:t>服务费不超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专业服务费用</w:t>
      </w:r>
      <w:r>
        <w:rPr>
          <w:rFonts w:hint="eastAsia" w:ascii="仿宋" w:hAnsi="仿宋" w:eastAsia="仿宋" w:cs="仿宋"/>
          <w:sz w:val="22"/>
          <w:szCs w:val="22"/>
        </w:rPr>
        <w:t>报价的1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0</w:t>
      </w:r>
      <w:r>
        <w:rPr>
          <w:rFonts w:hint="eastAsia" w:ascii="仿宋" w:hAnsi="仿宋" w:eastAsia="仿宋" w:cs="仿宋"/>
          <w:sz w:val="22"/>
          <w:szCs w:val="22"/>
        </w:rPr>
        <w:t>%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若超出10%的将导致报价无效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>
      <w:pPr>
        <w:shd w:val="clear"/>
        <w:spacing w:line="360" w:lineRule="auto"/>
        <w:ind w:firstLine="440" w:firstLineChars="20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7.专业服务费用未税价不得低于16.8万。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8.本项目中后期间需执行服务商实行垫付</w:t>
      </w:r>
      <w:r>
        <w:rPr>
          <w:rFonts w:hint="eastAsia" w:ascii="仿宋" w:hAnsi="仿宋" w:eastAsia="仿宋" w:cs="仿宋"/>
          <w:color w:val="auto"/>
          <w:kern w:val="2"/>
          <w:sz w:val="22"/>
          <w:szCs w:val="22"/>
          <w:shd w:val="clear" w:color="auto" w:fill="auto"/>
          <w:lang w:val="en-US" w:eastAsia="zh-CN" w:bidi="ar-SA"/>
        </w:rPr>
        <w:t>（不限于工作人员薪酬、五险一金、其它开支等费用）。</w:t>
      </w:r>
    </w:p>
    <w:p>
      <w:pPr>
        <w:pStyle w:val="3"/>
        <w:spacing w:before="73" w:line="219" w:lineRule="auto"/>
        <w:ind w:firstLine="6344" w:firstLineChars="26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12"/>
          <w:lang w:eastAsia="zh-CN"/>
        </w:rPr>
        <w:t xml:space="preserve">供应商名称(盖章): </w:t>
      </w:r>
    </w:p>
    <w:p>
      <w:pPr>
        <w:pStyle w:val="3"/>
        <w:spacing w:before="210" w:line="219" w:lineRule="auto"/>
        <w:ind w:left="15" w:firstLine="6812" w:firstLineChars="26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21"/>
          <w:lang w:eastAsia="zh-CN"/>
        </w:rPr>
        <w:t>项目负责人：</w:t>
      </w:r>
    </w:p>
    <w:p>
      <w:pPr>
        <w:pStyle w:val="3"/>
        <w:spacing w:before="190" w:line="221" w:lineRule="auto"/>
        <w:ind w:left="15" w:firstLine="6868" w:firstLineChars="34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9"/>
          <w:position w:val="2"/>
          <w:lang w:eastAsia="zh-CN"/>
        </w:rPr>
        <w:t>联系方式：</w:t>
      </w:r>
    </w:p>
    <w:p>
      <w:pPr>
        <w:pStyle w:val="3"/>
        <w:spacing w:before="175" w:line="219" w:lineRule="auto"/>
        <w:ind w:left="15" w:firstLine="6400" w:firstLineChars="2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  <w:lang w:eastAsia="zh-CN"/>
        </w:rPr>
        <w:t>日期：</w:t>
      </w:r>
      <w:r>
        <w:rPr>
          <w:rFonts w:hint="eastAsia" w:ascii="仿宋" w:hAnsi="仿宋" w:eastAsia="仿宋" w:cs="仿宋"/>
          <w:spacing w:val="1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8"/>
          <w:lang w:eastAsia="zh-CN"/>
        </w:rPr>
        <w:t>年</w:t>
      </w:r>
      <w:r>
        <w:rPr>
          <w:rFonts w:hint="eastAsia" w:ascii="仿宋" w:hAnsi="仿宋" w:eastAsia="仿宋" w:cs="仿宋"/>
          <w:spacing w:val="1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8"/>
          <w:lang w:eastAsia="zh-CN"/>
        </w:rPr>
        <w:t>月</w:t>
      </w:r>
      <w:r>
        <w:rPr>
          <w:rFonts w:hint="eastAsia" w:ascii="仿宋" w:hAnsi="仿宋" w:eastAsia="仿宋" w:cs="仿宋"/>
          <w:spacing w:val="1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8"/>
          <w:lang w:eastAsia="zh-CN"/>
        </w:rPr>
        <w:t>日</w:t>
      </w:r>
    </w:p>
    <w:bookmarkEnd w:id="0"/>
    <w:sectPr>
      <w:pgSz w:w="11910" w:h="16840"/>
      <w:pgMar w:top="1134" w:right="1080" w:bottom="1134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477A1"/>
    <w:rsid w:val="004B48CF"/>
    <w:rsid w:val="00844285"/>
    <w:rsid w:val="03F534E4"/>
    <w:rsid w:val="058D22A7"/>
    <w:rsid w:val="21230919"/>
    <w:rsid w:val="21ED766F"/>
    <w:rsid w:val="24A532DD"/>
    <w:rsid w:val="27D50D9F"/>
    <w:rsid w:val="2EF36113"/>
    <w:rsid w:val="2F2B399A"/>
    <w:rsid w:val="2F7477A1"/>
    <w:rsid w:val="2FA379D4"/>
    <w:rsid w:val="3D6D517E"/>
    <w:rsid w:val="40EE65D6"/>
    <w:rsid w:val="41114FB8"/>
    <w:rsid w:val="4C60006F"/>
    <w:rsid w:val="4EA03605"/>
    <w:rsid w:val="4F356479"/>
    <w:rsid w:val="5FF94C12"/>
    <w:rsid w:val="60D03445"/>
    <w:rsid w:val="640F6E0B"/>
    <w:rsid w:val="6BC404DB"/>
    <w:rsid w:val="6C8639E2"/>
    <w:rsid w:val="76FF0C66"/>
    <w:rsid w:val="78BB0EB8"/>
    <w:rsid w:val="8CE6E233"/>
    <w:rsid w:val="F86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32"/>
      <w:szCs w:val="27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782</Characters>
  <Lines>0</Lines>
  <Paragraphs>0</Paragraphs>
  <TotalTime>4</TotalTime>
  <ScaleCrop>false</ScaleCrop>
  <LinksUpToDate>false</LinksUpToDate>
  <CharactersWithSpaces>807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2026-03-12T16:02:00Z</dcterms:created>
  <dc:creator>Yumiko</dc:creator>
  <cp:lastModifiedBy>张霞</cp:lastModifiedBy>
  <cp:lastPrinted>2026-03-12T16:10:00Z</cp:lastPrinted>
  <dcterms:modified xsi:type="dcterms:W3CDTF">2026-06-11T02:19:17Z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E742E011ABDD4B40BC2C79F21C88D8DA_13</vt:lpwstr>
  </property>
  <property fmtid="{D5CDD505-2E9C-101B-9397-08002B2CF9AE}" pid="4" name="KSOTemplateDocerSaveRecord">
    <vt:lpwstr>eyJoZGlkIjoiZjNhOGQ2NmNiNGJmZThjNzdkZGQ2YzMyOGZiMGIzZTYiLCJ1c2VySWQiOiIzMjE5NDc2ODcifQ==</vt:lpwstr>
  </property>
</Properties>
</file>