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Style w:val="14"/>
          <w:rFonts w:hint="eastAsia" w:ascii="华文中宋" w:hAnsi="华文中宋" w:eastAsia="华文中宋" w:cs="华文中宋"/>
          <w:bCs/>
          <w:color w:val="000000"/>
          <w:sz w:val="40"/>
          <w:szCs w:val="40"/>
          <w:lang w:val="en-US" w:eastAsia="zh-CN"/>
        </w:rPr>
      </w:pPr>
      <w:r>
        <w:rPr>
          <w:rStyle w:val="14"/>
          <w:rFonts w:hint="eastAsia" w:ascii="华文中宋" w:hAnsi="华文中宋" w:eastAsia="华文中宋" w:cs="华文中宋"/>
          <w:bCs/>
          <w:color w:val="000000"/>
          <w:sz w:val="40"/>
          <w:szCs w:val="40"/>
          <w:lang w:val="en-US" w:eastAsia="zh-CN"/>
        </w:rPr>
        <w:t>系列微纪录片拍摄制作服务项目</w:t>
      </w:r>
    </w:p>
    <w:p>
      <w:pPr>
        <w:spacing w:line="360" w:lineRule="auto"/>
        <w:jc w:val="center"/>
        <w:rPr>
          <w:rFonts w:hint="eastAsia" w:ascii="华文中宋" w:hAnsi="华文中宋" w:eastAsia="华文中宋" w:cs="华文中宋"/>
          <w:b w:val="0"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 w:val="0"/>
          <w:bCs/>
          <w:sz w:val="40"/>
          <w:szCs w:val="40"/>
        </w:rPr>
        <w:t>报价函</w:t>
      </w:r>
    </w:p>
    <w:p>
      <w:pPr>
        <w:rPr>
          <w:rFonts w:ascii="仿宋" w:hAnsi="仿宋" w:eastAsia="仿宋" w:cs="仿宋"/>
          <w:b/>
          <w:sz w:val="28"/>
          <w:szCs w:val="24"/>
        </w:rPr>
      </w:pPr>
    </w:p>
    <w:p>
      <w:pPr>
        <w:rPr>
          <w:rFonts w:ascii="仿宋" w:hAnsi="仿宋" w:eastAsia="仿宋" w:cs="仿宋"/>
          <w:b/>
          <w:sz w:val="28"/>
          <w:szCs w:val="24"/>
        </w:rPr>
      </w:pPr>
      <w:r>
        <w:rPr>
          <w:rFonts w:hint="eastAsia" w:ascii="仿宋" w:hAnsi="仿宋" w:eastAsia="仿宋" w:cs="仿宋"/>
          <w:b/>
          <w:sz w:val="28"/>
          <w:szCs w:val="24"/>
        </w:rPr>
        <w:t>广东南方日报经营有限公司：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4"/>
        </w:rPr>
      </w:pPr>
      <w:r>
        <w:rPr>
          <w:rFonts w:hint="eastAsia" w:ascii="仿宋" w:hAnsi="仿宋" w:eastAsia="仿宋" w:cs="仿宋"/>
          <w:bCs/>
          <w:sz w:val="28"/>
          <w:szCs w:val="24"/>
        </w:rPr>
        <w:t>经认真阅读“</w:t>
      </w:r>
      <w:r>
        <w:rPr>
          <w:rFonts w:hint="eastAsia" w:ascii="仿宋" w:hAnsi="仿宋" w:eastAsia="仿宋" w:cs="仿宋"/>
          <w:bCs/>
          <w:sz w:val="28"/>
          <w:szCs w:val="24"/>
          <w:lang w:val="en-US" w:eastAsia="zh-CN"/>
        </w:rPr>
        <w:t>系列微纪录片拍摄制作服务项目采购公告</w:t>
      </w:r>
      <w:r>
        <w:rPr>
          <w:rFonts w:hint="eastAsia" w:ascii="仿宋" w:hAnsi="仿宋" w:eastAsia="仿宋" w:cs="仿宋"/>
          <w:bCs/>
          <w:sz w:val="28"/>
          <w:szCs w:val="24"/>
        </w:rPr>
        <w:t>”，我司符合本项目的资格条件，已完全了解采购公告相关内容，承诺按照采购公告的要求提供产品和服务。报价如下：</w:t>
      </w:r>
    </w:p>
    <w:p>
      <w:pPr>
        <w:pStyle w:val="2"/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8"/>
        </w:rPr>
        <w:t>报价明细表（参考格式）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6"/>
        <w:gridCol w:w="922"/>
        <w:gridCol w:w="5314"/>
        <w:gridCol w:w="1143"/>
        <w:gridCol w:w="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174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lang w:val="en-US" w:eastAsia="zh-CN" w:bidi="ar"/>
              </w:rPr>
              <w:t>费用大类</w:t>
            </w:r>
          </w:p>
        </w:tc>
        <w:tc>
          <w:tcPr>
            <w:tcW w:w="4007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lang w:val="en-US" w:eastAsia="zh-CN" w:bidi="ar"/>
              </w:rPr>
              <w:t>包含内容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lang w:val="en-US" w:eastAsia="zh-CN" w:bidi="ar"/>
              </w:rPr>
              <w:t>金额（元）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前期策划费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创意方案、分镜头脚本、采访提纲、拍摄日程计划等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人员劳务费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至少提供导演2名、摄像师6-7名、摄影师1名、剪辑师1名，共计4-5天全程拍摄及后期制作。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设备租赁费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摄影器材（摄像机、镜头、稳定器等）、灯光设备（采访区及跟拍补光设备）、收音设备（无线领夹麦、</w:t>
            </w:r>
            <w:bookmarkStart w:id="0" w:name="_GoBack"/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枪式麦</w:t>
            </w:r>
            <w:bookmarkEnd w:id="0"/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、录音机等）、航拍设备等租赁费用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后期制作费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素材剪辑、调色、配音配乐、字幕制作、特效包装等全部后期费用。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素材及成片交付费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交付3-5集系列成片+ 1集预告片 + 1集总述片（共5-7条成片，每条时长不超过10分钟）。成片渲染输出、原始素材整理、硬盘拷贝、工程文件打包等。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成片分辨率不低于4K（3840×2160），画幅16:9，输出MP4（H.264/H.265）格式。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其他费用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摄制团队交通及食宿（4-5天）、不可预见费用及其他杂项支出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lang w:val="en-US" w:eastAsia="zh-CN" w:bidi="ar"/>
              </w:rPr>
              <w:t>合计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</w:tbl>
    <w:p/>
    <w:p>
      <w:pPr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shd w:val="clear" w:color="auto" w:fill="FFFFFF"/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供应商名称（每页加盖公章）：</w:t>
      </w:r>
    </w:p>
    <w:p>
      <w:pPr>
        <w:shd w:val="clear" w:color="auto" w:fill="FFFFFF"/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法定代表人或其委托代理人(签字)：</w:t>
      </w:r>
    </w:p>
    <w:p>
      <w:pPr>
        <w:shd w:val="clear" w:color="auto" w:fill="FFFFFF"/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</w:p>
    <w:p>
      <w:pPr>
        <w:shd w:val="clear" w:color="auto" w:fill="FFFFFF"/>
        <w:spacing w:line="360" w:lineRule="auto"/>
        <w:jc w:val="left"/>
        <w:rPr>
          <w:rFonts w:hint="eastAsia" w:ascii="仿宋" w:hAnsi="仿宋" w:eastAsia="仿宋" w:cs="仿宋"/>
          <w:sz w:val="40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报价时间：</w:t>
      </w:r>
    </w:p>
    <w:p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18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Kaiti SC Regular">
    <w:altName w:val="宋体"/>
    <w:panose1 w:val="02010600040101010101"/>
    <w:charset w:val="86"/>
    <w:family w:val="roman"/>
    <w:pitch w:val="default"/>
    <w:sig w:usb0="00000000" w:usb1="0000000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4ZGI4ZDQ2NThmZDNkNDcyNWI1YzFmY2I3MWRjNTMifQ=="/>
  </w:docVars>
  <w:rsids>
    <w:rsidRoot w:val="008B2975"/>
    <w:rsid w:val="00060967"/>
    <w:rsid w:val="0028760C"/>
    <w:rsid w:val="003A0A07"/>
    <w:rsid w:val="003B30E0"/>
    <w:rsid w:val="003C1D43"/>
    <w:rsid w:val="004903B7"/>
    <w:rsid w:val="005147F3"/>
    <w:rsid w:val="00533C59"/>
    <w:rsid w:val="006A226B"/>
    <w:rsid w:val="006F10DC"/>
    <w:rsid w:val="0071715B"/>
    <w:rsid w:val="00796BD1"/>
    <w:rsid w:val="007E003C"/>
    <w:rsid w:val="008B2975"/>
    <w:rsid w:val="009323DB"/>
    <w:rsid w:val="009B6CD8"/>
    <w:rsid w:val="009D08B0"/>
    <w:rsid w:val="00A20AF4"/>
    <w:rsid w:val="00A52D67"/>
    <w:rsid w:val="00B64A18"/>
    <w:rsid w:val="00BF4FB6"/>
    <w:rsid w:val="00CF2A85"/>
    <w:rsid w:val="00D10152"/>
    <w:rsid w:val="00D124D4"/>
    <w:rsid w:val="00DA1261"/>
    <w:rsid w:val="00DB2AB3"/>
    <w:rsid w:val="00EF41D2"/>
    <w:rsid w:val="00F4033E"/>
    <w:rsid w:val="00F5512B"/>
    <w:rsid w:val="00F739D9"/>
    <w:rsid w:val="03E52674"/>
    <w:rsid w:val="0471595C"/>
    <w:rsid w:val="0542572C"/>
    <w:rsid w:val="061141FD"/>
    <w:rsid w:val="07FA1665"/>
    <w:rsid w:val="08607CFA"/>
    <w:rsid w:val="0A366567"/>
    <w:rsid w:val="0AAF4323"/>
    <w:rsid w:val="0C54227B"/>
    <w:rsid w:val="0DB6392B"/>
    <w:rsid w:val="0DEC6B81"/>
    <w:rsid w:val="0E4771CD"/>
    <w:rsid w:val="10183F28"/>
    <w:rsid w:val="122731DC"/>
    <w:rsid w:val="12C36445"/>
    <w:rsid w:val="16885476"/>
    <w:rsid w:val="1975326E"/>
    <w:rsid w:val="1C8E30AB"/>
    <w:rsid w:val="1CC101E5"/>
    <w:rsid w:val="1E2E3A84"/>
    <w:rsid w:val="1F932320"/>
    <w:rsid w:val="20E329FE"/>
    <w:rsid w:val="21C21585"/>
    <w:rsid w:val="21EC64D5"/>
    <w:rsid w:val="2293780D"/>
    <w:rsid w:val="231D6970"/>
    <w:rsid w:val="2355492B"/>
    <w:rsid w:val="239B042C"/>
    <w:rsid w:val="23BC64DD"/>
    <w:rsid w:val="25604FAA"/>
    <w:rsid w:val="26EC1B53"/>
    <w:rsid w:val="27E23441"/>
    <w:rsid w:val="280E5C71"/>
    <w:rsid w:val="29134426"/>
    <w:rsid w:val="2A1D2A47"/>
    <w:rsid w:val="2A6069D9"/>
    <w:rsid w:val="2D574A3D"/>
    <w:rsid w:val="2DB12B72"/>
    <w:rsid w:val="2E454CF5"/>
    <w:rsid w:val="2E6F2F1B"/>
    <w:rsid w:val="2EF90493"/>
    <w:rsid w:val="2EFD2BCE"/>
    <w:rsid w:val="2FBD48E2"/>
    <w:rsid w:val="30A237E4"/>
    <w:rsid w:val="30BF09FC"/>
    <w:rsid w:val="30EB40F7"/>
    <w:rsid w:val="30F075E5"/>
    <w:rsid w:val="312D03D2"/>
    <w:rsid w:val="31661C8A"/>
    <w:rsid w:val="32737A7F"/>
    <w:rsid w:val="3328591B"/>
    <w:rsid w:val="34F67191"/>
    <w:rsid w:val="353D6AF7"/>
    <w:rsid w:val="39C776C9"/>
    <w:rsid w:val="3A200AED"/>
    <w:rsid w:val="3A24268F"/>
    <w:rsid w:val="3B833AC0"/>
    <w:rsid w:val="3C487EAC"/>
    <w:rsid w:val="3EC147CC"/>
    <w:rsid w:val="3F7E29D9"/>
    <w:rsid w:val="405E6585"/>
    <w:rsid w:val="41081F4C"/>
    <w:rsid w:val="4146669A"/>
    <w:rsid w:val="416610A5"/>
    <w:rsid w:val="430F7422"/>
    <w:rsid w:val="43CD200D"/>
    <w:rsid w:val="4497509C"/>
    <w:rsid w:val="44EB2194"/>
    <w:rsid w:val="450549D7"/>
    <w:rsid w:val="46653E73"/>
    <w:rsid w:val="469D206E"/>
    <w:rsid w:val="473828FC"/>
    <w:rsid w:val="4CE13564"/>
    <w:rsid w:val="4D587472"/>
    <w:rsid w:val="4EBF430A"/>
    <w:rsid w:val="4FDC7840"/>
    <w:rsid w:val="525F3D93"/>
    <w:rsid w:val="54760C35"/>
    <w:rsid w:val="54F52836"/>
    <w:rsid w:val="55864D33"/>
    <w:rsid w:val="56E920BF"/>
    <w:rsid w:val="56E97AFF"/>
    <w:rsid w:val="57727025"/>
    <w:rsid w:val="580253F1"/>
    <w:rsid w:val="58415CF8"/>
    <w:rsid w:val="58D75337"/>
    <w:rsid w:val="5AE93F51"/>
    <w:rsid w:val="5D2F20E4"/>
    <w:rsid w:val="5D411685"/>
    <w:rsid w:val="5FF04E24"/>
    <w:rsid w:val="60A96349"/>
    <w:rsid w:val="61372A2C"/>
    <w:rsid w:val="62975D44"/>
    <w:rsid w:val="62AC2C27"/>
    <w:rsid w:val="63BA6ABF"/>
    <w:rsid w:val="64B4701A"/>
    <w:rsid w:val="65CC2421"/>
    <w:rsid w:val="66AE3BFF"/>
    <w:rsid w:val="66F601DA"/>
    <w:rsid w:val="672C5414"/>
    <w:rsid w:val="68CA77A4"/>
    <w:rsid w:val="69330A9F"/>
    <w:rsid w:val="69920FD7"/>
    <w:rsid w:val="6B014DD5"/>
    <w:rsid w:val="6BD061B1"/>
    <w:rsid w:val="6C237640"/>
    <w:rsid w:val="6D4D195B"/>
    <w:rsid w:val="6DED03C3"/>
    <w:rsid w:val="6E541106"/>
    <w:rsid w:val="6EF3638D"/>
    <w:rsid w:val="6F187859"/>
    <w:rsid w:val="6FED1844"/>
    <w:rsid w:val="71A6242A"/>
    <w:rsid w:val="720824D9"/>
    <w:rsid w:val="731A26A9"/>
    <w:rsid w:val="74D94F07"/>
    <w:rsid w:val="752D769E"/>
    <w:rsid w:val="772938E8"/>
    <w:rsid w:val="78C95716"/>
    <w:rsid w:val="79AD4941"/>
    <w:rsid w:val="7A333482"/>
    <w:rsid w:val="7A8C1819"/>
    <w:rsid w:val="7ADE7DE0"/>
    <w:rsid w:val="7AEE651E"/>
    <w:rsid w:val="7B976B0B"/>
    <w:rsid w:val="7BEF6038"/>
    <w:rsid w:val="7C690A19"/>
    <w:rsid w:val="7D200742"/>
    <w:rsid w:val="7D531A67"/>
    <w:rsid w:val="7F506D5A"/>
    <w:rsid w:val="7FBB7E16"/>
    <w:rsid w:val="7FE95D8B"/>
    <w:rsid w:val="F9CFBB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qFormat/>
    <w:uiPriority w:val="0"/>
    <w:pPr>
      <w:ind w:firstLine="20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qFormat/>
    <w:uiPriority w:val="0"/>
    <w:pPr>
      <w:spacing w:line="360" w:lineRule="auto"/>
    </w:pPr>
    <w:rPr>
      <w:sz w:val="24"/>
    </w:rPr>
  </w:style>
  <w:style w:type="paragraph" w:styleId="5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5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日期 Char"/>
    <w:basedOn w:val="10"/>
    <w:link w:val="5"/>
    <w:semiHidden/>
    <w:qFormat/>
    <w:uiPriority w:val="99"/>
  </w:style>
  <w:style w:type="character" w:customStyle="1" w:styleId="14">
    <w:name w:val="要点1"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页脚 Char"/>
    <w:basedOn w:val="10"/>
    <w:link w:val="6"/>
    <w:qFormat/>
    <w:uiPriority w:val="0"/>
    <w:rPr>
      <w:rFonts w:ascii="Calibri" w:hAnsi="Calibri" w:eastAsia="宋体" w:cs="Times New Roman"/>
      <w:sz w:val="18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正文 A"/>
    <w:qFormat/>
    <w:uiPriority w:val="0"/>
    <w:rPr>
      <w:rFonts w:ascii="Kaiti SC Regular" w:hAnsi="Kaiti SC Regular" w:eastAsia="Arial Unicode MS" w:cs="Arial Unicode MS"/>
      <w:color w:val="000000"/>
      <w:sz w:val="36"/>
      <w:szCs w:val="36"/>
      <w:lang w:val="zh-TW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915</Words>
  <Characters>943</Characters>
  <Lines>10</Lines>
  <Paragraphs>2</Paragraphs>
  <TotalTime>6</TotalTime>
  <ScaleCrop>false</ScaleCrop>
  <LinksUpToDate>false</LinksUpToDate>
  <CharactersWithSpaces>952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2022-06-24T01:37:00Z</dcterms:created>
  <dc:creator>liulj</dc:creator>
  <cp:lastModifiedBy>胡蓉</cp:lastModifiedBy>
  <cp:lastPrinted>2026-08-21T02:52:00Z</cp:lastPrinted>
  <dcterms:modified xsi:type="dcterms:W3CDTF">2026-08-28T03:15:23Z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8597E0CF437C4BF8BFFC618A1783EFE0</vt:lpwstr>
  </property>
  <property fmtid="{D5CDD505-2E9C-101B-9397-08002B2CF9AE}" pid="4" name="KSOTemplateDocerSaveRecord">
    <vt:lpwstr>eyJoZGlkIjoiMzEwNTM5NzYwMDRjMzkwZTVkZjY2ODkwMGIxNGU0OTUiLCJ1c2VySWQiOiIyNDI4NjY2MDgifQ==</vt:lpwstr>
  </property>
</Properties>
</file>