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普法活动线下执行项目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项目编号：ND26050052GZ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经认真阅读普法活动线下执行项目采购公告及附件（项目编号：</w:t>
      </w:r>
      <w:r>
        <w:rPr>
          <w:rFonts w:hint="eastAsia"/>
          <w:bCs/>
          <w:sz w:val="24"/>
          <w:u w:val="single"/>
        </w:rPr>
        <w:t>ND26050052GZ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w:t>
            </w:r>
            <w:r>
              <w:rPr>
                <w:rFonts w:hint="eastAsia" w:ascii="宋体" w:hAnsi="宋体" w:cs="仿宋"/>
                <w:color w:val="FF0000"/>
                <w:sz w:val="24"/>
                <w:lang w:val="en-US" w:eastAsia="zh-CN"/>
              </w:rPr>
              <w:t>国内</w:t>
            </w:r>
            <w:r>
              <w:rPr>
                <w:rFonts w:hint="eastAsia" w:ascii="宋体" w:hAnsi="宋体" w:cs="仿宋"/>
                <w:color w:val="FF0000"/>
                <w:sz w:val="24"/>
              </w:rPr>
              <w:t>。</w:t>
            </w:r>
          </w:p>
          <w:p>
            <w:pPr>
              <w:ind w:firstLine="480" w:firstLineChars="200"/>
              <w:rPr>
                <w:rFonts w:ascii="宋体" w:hAnsi="宋体" w:cs="仿宋"/>
                <w:color w:val="FF0000"/>
                <w:sz w:val="24"/>
              </w:rPr>
            </w:pPr>
            <w:r>
              <w:rPr>
                <w:rFonts w:hint="eastAsia" w:ascii="宋体" w:hAnsi="宋体" w:cs="仿宋"/>
                <w:color w:val="FF0000"/>
                <w:sz w:val="24"/>
              </w:rPr>
              <w:t>3.付款方式：分次付款（分两次支付，签订合同后支付50%，所有验收合格后支付50%）。</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0" w:firstLineChars="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经认真阅读普法活动线下执行项目采购公告及附件（项目编号：ND26050052GZ）我方已完全了解本项目的商务与技术要求，承诺按照采购文件的要求提供产品和服务，报价如下。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会场布置服务（活动场地不少于两个）</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eastAsia="zh-CN" w:bidi="ar"/>
              </w:rPr>
              <w:t>背景板</w:t>
            </w:r>
            <w:r>
              <w:rPr>
                <w:rFonts w:hint="eastAsia" w:ascii="宋体" w:hAnsi="宋体" w:eastAsia="宋体" w:cs="宋体"/>
                <w:color w:val="000000"/>
                <w:kern w:val="0"/>
                <w:sz w:val="24"/>
                <w:szCs w:val="24"/>
                <w:u w:val="none"/>
                <w:lang w:eastAsia="zh-CN" w:bidi="ar"/>
              </w:rPr>
              <w:t>（</w:t>
            </w:r>
            <w:r>
              <w:rPr>
                <w:rFonts w:hint="eastAsia" w:ascii="宋体" w:hAnsi="宋体" w:cs="宋体"/>
                <w:color w:val="000000"/>
                <w:kern w:val="0"/>
                <w:sz w:val="24"/>
                <w:szCs w:val="24"/>
                <w:lang w:bidi="ar"/>
              </w:rPr>
              <w:t>桁架+喷布双面</w:t>
            </w:r>
            <w:r>
              <w:rPr>
                <w:rFonts w:hint="eastAsia" w:ascii="宋体" w:hAnsi="宋体" w:eastAsia="宋体" w:cs="宋体"/>
                <w:color w:val="000000"/>
                <w:kern w:val="0"/>
                <w:sz w:val="24"/>
                <w:szCs w:val="24"/>
                <w:u w:val="none"/>
                <w:lang w:eastAsia="zh-CN" w:bidi="ar"/>
              </w:rPr>
              <w:t>），</w:t>
            </w:r>
            <w:r>
              <w:rPr>
                <w:rFonts w:hint="eastAsia" w:ascii="宋体" w:hAnsi="宋体" w:eastAsia="宋体" w:cs="宋体"/>
                <w:color w:val="000000"/>
                <w:kern w:val="0"/>
                <w:sz w:val="24"/>
                <w:szCs w:val="24"/>
                <w:u w:val="none"/>
                <w:lang w:val="en-US" w:eastAsia="zh-CN" w:bidi="ar"/>
              </w:rPr>
              <w:t>规格：</w:t>
            </w:r>
            <w:r>
              <w:rPr>
                <w:rFonts w:hint="eastAsia" w:ascii="宋体" w:hAnsi="宋体" w:cs="宋体"/>
                <w:color w:val="000000"/>
                <w:kern w:val="0"/>
                <w:sz w:val="24"/>
                <w:szCs w:val="24"/>
                <w:lang w:bidi="ar"/>
              </w:rPr>
              <w:t>宽7m*高3米</w:t>
            </w:r>
            <w:r>
              <w:rPr>
                <w:rFonts w:hint="eastAsia" w:ascii="宋体" w:hAnsi="宋体" w:cs="宋体"/>
                <w:color w:val="000000"/>
                <w:kern w:val="0"/>
                <w:sz w:val="24"/>
                <w:szCs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cs="宋体"/>
                <w:color w:val="000000"/>
                <w:kern w:val="0"/>
                <w:sz w:val="24"/>
                <w:szCs w:val="24"/>
                <w:lang w:eastAsia="zh-CN" w:bidi="ar"/>
              </w:rPr>
              <w:t>3项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指引牌</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画架+画面，</w:t>
            </w:r>
            <w:r>
              <w:rPr>
                <w:rFonts w:hint="eastAsia" w:ascii="宋体" w:hAnsi="宋体" w:cs="宋体"/>
                <w:color w:val="000000"/>
                <w:kern w:val="0"/>
                <w:sz w:val="24"/>
                <w:szCs w:val="24"/>
                <w:lang w:bidi="ar"/>
              </w:rPr>
              <w:t>规格：</w:t>
            </w:r>
            <w:r>
              <w:rPr>
                <w:rFonts w:hint="eastAsia" w:ascii="宋体" w:hAnsi="宋体" w:eastAsia="宋体" w:cs="宋体"/>
                <w:i w:val="0"/>
                <w:iCs w:val="0"/>
                <w:color w:val="000000"/>
                <w:kern w:val="0"/>
                <w:sz w:val="24"/>
                <w:szCs w:val="24"/>
                <w:u w:val="none"/>
                <w:lang w:val="en-US" w:eastAsia="zh-CN" w:bidi="ar"/>
              </w:rPr>
              <w:t>宽80cm*高100cm</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25个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木质指引牌</w:t>
            </w:r>
            <w:r>
              <w:rPr>
                <w:rFonts w:hint="eastAsia" w:ascii="宋体" w:hAnsi="宋体" w:cs="宋体"/>
                <w:i w:val="0"/>
                <w:iCs w:val="0"/>
                <w:color w:val="000000"/>
                <w:kern w:val="0"/>
                <w:sz w:val="24"/>
                <w:szCs w:val="24"/>
                <w:u w:val="none"/>
                <w:lang w:val="en-US" w:eastAsia="zh-CN" w:bidi="ar"/>
              </w:rPr>
              <w:t>，</w:t>
            </w:r>
            <w:r>
              <w:rPr>
                <w:rFonts w:hint="eastAsia" w:ascii="宋体" w:hAnsi="宋体" w:cs="宋体"/>
                <w:color w:val="000000"/>
                <w:kern w:val="0"/>
                <w:sz w:val="24"/>
                <w:szCs w:val="24"/>
                <w:lang w:bidi="ar"/>
              </w:rPr>
              <w:t>规格：</w:t>
            </w:r>
            <w:r>
              <w:rPr>
                <w:rFonts w:hint="eastAsia" w:ascii="宋体" w:hAnsi="宋体" w:eastAsia="宋体" w:cs="宋体"/>
                <w:i w:val="0"/>
                <w:iCs w:val="0"/>
                <w:color w:val="000000"/>
                <w:kern w:val="0"/>
                <w:sz w:val="24"/>
                <w:szCs w:val="24"/>
                <w:u w:val="none"/>
                <w:lang w:val="en-US" w:eastAsia="zh-CN" w:bidi="ar"/>
              </w:rPr>
              <w:t>81cm*191cm</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4项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交互式智能电子屏</w:t>
            </w:r>
            <w:r>
              <w:rPr>
                <w:rFonts w:hint="eastAsia" w:ascii="宋体" w:hAnsi="宋体" w:eastAsia="宋体" w:cs="宋体"/>
                <w:color w:val="000000"/>
                <w:kern w:val="0"/>
                <w:sz w:val="24"/>
                <w:szCs w:val="24"/>
                <w:u w:val="none"/>
                <w:lang w:eastAsia="zh-CN" w:bidi="ar"/>
              </w:rPr>
              <w:t>，</w:t>
            </w:r>
            <w:r>
              <w:rPr>
                <w:rFonts w:hint="eastAsia" w:ascii="宋体" w:hAnsi="宋体" w:cs="宋体"/>
                <w:color w:val="000000"/>
                <w:kern w:val="0"/>
                <w:sz w:val="24"/>
                <w:szCs w:val="24"/>
                <w:lang w:bidi="ar"/>
              </w:rPr>
              <w:t>规格：</w:t>
            </w:r>
            <w:r>
              <w:rPr>
                <w:rFonts w:hint="eastAsia" w:ascii="宋体" w:hAnsi="宋体" w:eastAsia="宋体" w:cs="宋体"/>
                <w:i w:val="0"/>
                <w:iCs w:val="0"/>
                <w:color w:val="000000"/>
                <w:kern w:val="0"/>
                <w:sz w:val="24"/>
                <w:szCs w:val="24"/>
                <w:u w:val="none"/>
                <w:lang w:val="en-US" w:eastAsia="zh-CN" w:bidi="ar"/>
              </w:rPr>
              <w:t>2米*1米</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3个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签到台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4套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default" w:ascii="宋体" w:hAnsi="宋体" w:cs="宋体"/>
                <w:color w:val="000000"/>
                <w:kern w:val="0"/>
                <w:sz w:val="24"/>
                <w:szCs w:val="24"/>
                <w:lang w:val="en-US" w:eastAsia="zh-Hans" w:bidi="ar"/>
              </w:rPr>
            </w:pPr>
            <w:r>
              <w:rPr>
                <w:rFonts w:hint="eastAsia" w:ascii="宋体" w:hAnsi="宋体" w:eastAsia="宋体" w:cs="宋体"/>
                <w:i w:val="0"/>
                <w:iCs w:val="0"/>
                <w:color w:val="000000"/>
                <w:kern w:val="0"/>
                <w:sz w:val="24"/>
                <w:szCs w:val="24"/>
                <w:u w:val="none"/>
                <w:lang w:val="en-US" w:eastAsia="zh-CN" w:bidi="ar"/>
              </w:rPr>
              <w:t>调音师，</w:t>
            </w:r>
            <w:r>
              <w:rPr>
                <w:rFonts w:hint="eastAsia" w:ascii="宋体" w:hAnsi="宋体" w:cs="宋体"/>
                <w:i w:val="0"/>
                <w:iCs w:val="0"/>
                <w:color w:val="000000"/>
                <w:kern w:val="0"/>
                <w:sz w:val="24"/>
                <w:szCs w:val="24"/>
                <w:u w:val="none"/>
                <w:lang w:val="en-US" w:eastAsia="zh-CN" w:bidi="ar"/>
              </w:rPr>
              <w:t>负责</w:t>
            </w:r>
            <w:r>
              <w:rPr>
                <w:rFonts w:hint="eastAsia" w:ascii="宋体" w:hAnsi="宋体" w:eastAsia="宋体" w:cs="宋体"/>
                <w:i w:val="0"/>
                <w:iCs w:val="0"/>
                <w:color w:val="000000"/>
                <w:kern w:val="0"/>
                <w:sz w:val="24"/>
                <w:szCs w:val="24"/>
                <w:u w:val="none"/>
                <w:lang w:val="en-US" w:eastAsia="zh-CN" w:bidi="ar"/>
              </w:rPr>
              <w:t>彩排3天+活动4天</w:t>
            </w:r>
            <w:r>
              <w:rPr>
                <w:rFonts w:hint="eastAsia" w:ascii="宋体" w:hAnsi="宋体" w:cs="宋体"/>
                <w:i w:val="0"/>
                <w:iCs w:val="0"/>
                <w:color w:val="000000"/>
                <w:kern w:val="0"/>
                <w:sz w:val="24"/>
                <w:szCs w:val="24"/>
                <w:u w:val="none"/>
                <w:lang w:val="en-US" w:eastAsia="zh-CN" w:bidi="ar"/>
              </w:rPr>
              <w:t>的工作。</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7人次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翻页笔</w:t>
            </w:r>
            <w:r>
              <w:rPr>
                <w:rFonts w:hint="eastAsia" w:ascii="宋体" w:hAnsi="宋体" w:cs="宋体"/>
                <w:i w:val="0"/>
                <w:iCs w:val="0"/>
                <w:color w:val="000000"/>
                <w:kern w:val="0"/>
                <w:sz w:val="24"/>
                <w:szCs w:val="24"/>
                <w:u w:val="none"/>
                <w:lang w:val="en-US" w:eastAsia="zh-CN" w:bidi="ar"/>
              </w:rPr>
              <w:t>套装</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包含</w:t>
            </w:r>
            <w:r>
              <w:rPr>
                <w:rFonts w:hint="eastAsia" w:ascii="宋体" w:hAnsi="宋体" w:eastAsia="宋体" w:cs="宋体"/>
                <w:i w:val="0"/>
                <w:iCs w:val="0"/>
                <w:color w:val="000000"/>
                <w:kern w:val="0"/>
                <w:sz w:val="24"/>
                <w:szCs w:val="24"/>
                <w:u w:val="none"/>
                <w:lang w:val="en-US" w:eastAsia="zh-CN" w:bidi="ar"/>
              </w:rPr>
              <w:t>翻页笔+QLAI信号稳定器</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2套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音响控台，数字控台</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4天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麦克风，</w:t>
            </w:r>
            <w:r>
              <w:rPr>
                <w:rFonts w:hint="eastAsia" w:ascii="宋体" w:hAnsi="宋体" w:cs="宋体"/>
                <w:i w:val="0"/>
                <w:iCs w:val="0"/>
                <w:color w:val="000000"/>
                <w:kern w:val="0"/>
                <w:sz w:val="24"/>
                <w:szCs w:val="24"/>
                <w:u w:val="none"/>
                <w:lang w:val="en-US" w:eastAsia="zh-CN" w:bidi="ar"/>
              </w:rPr>
              <w:t>包含</w:t>
            </w:r>
            <w:r>
              <w:rPr>
                <w:rFonts w:hint="eastAsia" w:ascii="宋体" w:hAnsi="宋体" w:eastAsia="宋体" w:cs="宋体"/>
                <w:i w:val="0"/>
                <w:iCs w:val="0"/>
                <w:color w:val="000000"/>
                <w:kern w:val="0"/>
                <w:sz w:val="24"/>
                <w:szCs w:val="24"/>
                <w:u w:val="none"/>
                <w:lang w:val="en-US" w:eastAsia="zh-CN" w:bidi="ar"/>
              </w:rPr>
              <w:t>10支无线麦+发射器</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3项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default" w:ascii="宋体" w:hAnsi="宋体" w:cs="宋体"/>
                <w:color w:val="000000"/>
                <w:kern w:val="0"/>
                <w:sz w:val="24"/>
                <w:szCs w:val="24"/>
                <w:lang w:val="en-US" w:eastAsia="zh-Hans" w:bidi="ar"/>
              </w:rPr>
            </w:pPr>
            <w:r>
              <w:rPr>
                <w:rFonts w:hint="eastAsia" w:ascii="宋体" w:hAnsi="宋体" w:eastAsia="宋体" w:cs="宋体"/>
                <w:i w:val="0"/>
                <w:iCs w:val="0"/>
                <w:color w:val="000000"/>
                <w:kern w:val="0"/>
                <w:sz w:val="24"/>
                <w:szCs w:val="24"/>
                <w:u w:val="none"/>
                <w:lang w:val="en-US" w:eastAsia="zh-CN" w:bidi="ar"/>
              </w:rPr>
              <w:t>控屏师，</w:t>
            </w:r>
            <w:r>
              <w:rPr>
                <w:rFonts w:hint="eastAsia" w:ascii="宋体" w:hAnsi="宋体" w:cs="宋体"/>
                <w:i w:val="0"/>
                <w:iCs w:val="0"/>
                <w:color w:val="000000"/>
                <w:kern w:val="0"/>
                <w:sz w:val="24"/>
                <w:szCs w:val="24"/>
                <w:u w:val="none"/>
                <w:lang w:val="en-US" w:eastAsia="zh-CN" w:bidi="ar"/>
              </w:rPr>
              <w:t>负责</w:t>
            </w:r>
            <w:r>
              <w:rPr>
                <w:rFonts w:hint="eastAsia" w:ascii="宋体" w:hAnsi="宋体" w:eastAsia="宋体" w:cs="宋体"/>
                <w:i w:val="0"/>
                <w:iCs w:val="0"/>
                <w:color w:val="000000"/>
                <w:kern w:val="0"/>
                <w:sz w:val="24"/>
                <w:szCs w:val="24"/>
                <w:u w:val="none"/>
                <w:lang w:val="en-US" w:eastAsia="zh-CN" w:bidi="ar"/>
              </w:rPr>
              <w:t>彩排3天+活动4天</w:t>
            </w:r>
            <w:r>
              <w:rPr>
                <w:rFonts w:hint="eastAsia" w:ascii="宋体" w:hAnsi="宋体" w:cs="宋体"/>
                <w:i w:val="0"/>
                <w:iCs w:val="0"/>
                <w:color w:val="000000"/>
                <w:kern w:val="0"/>
                <w:sz w:val="24"/>
                <w:szCs w:val="24"/>
                <w:u w:val="none"/>
                <w:lang w:val="en-US" w:eastAsia="zh-CN" w:bidi="ar"/>
              </w:rPr>
              <w:t>的工作。</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7人次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default" w:ascii="宋体" w:hAnsi="宋体" w:cs="宋体"/>
                <w:color w:val="000000"/>
                <w:kern w:val="0"/>
                <w:sz w:val="24"/>
                <w:szCs w:val="24"/>
                <w:lang w:val="en-US" w:eastAsia="zh-Hans" w:bidi="ar"/>
              </w:rPr>
            </w:pPr>
            <w:r>
              <w:rPr>
                <w:rFonts w:hint="eastAsia" w:ascii="宋体" w:hAnsi="宋体" w:eastAsia="宋体" w:cs="宋体"/>
                <w:i w:val="0"/>
                <w:iCs w:val="0"/>
                <w:color w:val="000000"/>
                <w:kern w:val="0"/>
                <w:sz w:val="24"/>
                <w:szCs w:val="24"/>
                <w:u w:val="none"/>
                <w:lang w:val="en-US" w:eastAsia="zh-CN" w:bidi="ar"/>
              </w:rPr>
              <w:t>LED控台，</w:t>
            </w:r>
            <w:r>
              <w:rPr>
                <w:rFonts w:hint="eastAsia" w:ascii="宋体" w:hAnsi="宋体" w:cs="宋体"/>
                <w:i w:val="0"/>
                <w:iCs w:val="0"/>
                <w:color w:val="000000"/>
                <w:kern w:val="0"/>
                <w:sz w:val="24"/>
                <w:szCs w:val="24"/>
                <w:u w:val="none"/>
                <w:lang w:val="en-US" w:eastAsia="zh-CN" w:bidi="ar"/>
              </w:rPr>
              <w:t>供</w:t>
            </w:r>
            <w:r>
              <w:rPr>
                <w:rFonts w:hint="eastAsia" w:ascii="宋体" w:hAnsi="宋体" w:eastAsia="宋体" w:cs="宋体"/>
                <w:i w:val="0"/>
                <w:iCs w:val="0"/>
                <w:color w:val="000000"/>
                <w:kern w:val="0"/>
                <w:sz w:val="24"/>
                <w:szCs w:val="24"/>
                <w:u w:val="none"/>
                <w:lang w:val="en-US" w:eastAsia="zh-CN" w:bidi="ar"/>
              </w:rPr>
              <w:t>4天决赛</w:t>
            </w:r>
            <w:r>
              <w:rPr>
                <w:rFonts w:hint="eastAsia" w:ascii="宋体" w:hAnsi="宋体" w:cs="宋体"/>
                <w:i w:val="0"/>
                <w:iCs w:val="0"/>
                <w:color w:val="000000"/>
                <w:kern w:val="0"/>
                <w:sz w:val="24"/>
                <w:szCs w:val="24"/>
                <w:u w:val="none"/>
                <w:lang w:val="en-US" w:eastAsia="zh-CN" w:bidi="ar"/>
              </w:rPr>
              <w:t>活动使用。</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讲台KT板包边1</w:t>
            </w:r>
            <w:r>
              <w:rPr>
                <w:rFonts w:hint="eastAsia" w:ascii="宋体" w:hAnsi="宋体" w:cs="宋体"/>
                <w:i w:val="0"/>
                <w:iCs w:val="0"/>
                <w:color w:val="000000"/>
                <w:kern w:val="0"/>
                <w:sz w:val="24"/>
                <w:szCs w:val="24"/>
                <w:u w:val="none"/>
                <w:lang w:val="en-US" w:eastAsia="zh-CN" w:bidi="ar"/>
              </w:rPr>
              <w:t>：规格为</w:t>
            </w:r>
            <w:r>
              <w:rPr>
                <w:rFonts w:hint="eastAsia" w:ascii="宋体" w:hAnsi="宋体" w:eastAsia="宋体" w:cs="宋体"/>
                <w:i w:val="0"/>
                <w:iCs w:val="0"/>
                <w:color w:val="000000"/>
                <w:kern w:val="0"/>
                <w:sz w:val="24"/>
                <w:szCs w:val="24"/>
                <w:u w:val="none"/>
                <w:lang w:val="en-US" w:eastAsia="zh-CN" w:bidi="ar"/>
              </w:rPr>
              <w:t>高120cm*前宽71cm*侧宽55cm</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3套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讲台包边2</w:t>
            </w:r>
            <w:r>
              <w:rPr>
                <w:rFonts w:hint="eastAsia" w:ascii="宋体" w:hAnsi="宋体" w:cs="宋体"/>
                <w:i w:val="0"/>
                <w:iCs w:val="0"/>
                <w:color w:val="000000"/>
                <w:kern w:val="0"/>
                <w:sz w:val="24"/>
                <w:szCs w:val="24"/>
                <w:u w:val="none"/>
                <w:lang w:val="en-US" w:eastAsia="zh-CN" w:bidi="ar"/>
              </w:rPr>
              <w:t>：规格为</w:t>
            </w:r>
            <w:r>
              <w:rPr>
                <w:rFonts w:hint="eastAsia" w:ascii="宋体" w:hAnsi="宋体" w:eastAsia="宋体" w:cs="宋体"/>
                <w:i w:val="0"/>
                <w:iCs w:val="0"/>
                <w:color w:val="000000"/>
                <w:kern w:val="0"/>
                <w:sz w:val="24"/>
                <w:szCs w:val="24"/>
                <w:u w:val="none"/>
                <w:lang w:val="en-US" w:eastAsia="zh-CN" w:bidi="ar"/>
              </w:rPr>
              <w:t>高118cm*前宽80cm*侧宽60cm</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决赛设备</w:t>
            </w:r>
            <w:r>
              <w:rPr>
                <w:rFonts w:hint="eastAsia" w:ascii="宋体" w:hAnsi="宋体" w:cs="宋体"/>
                <w:i w:val="0"/>
                <w:iCs w:val="0"/>
                <w:color w:val="000000"/>
                <w:kern w:val="0"/>
                <w:sz w:val="24"/>
                <w:szCs w:val="24"/>
                <w:u w:val="none"/>
                <w:lang w:val="en-US" w:eastAsia="zh-CN" w:bidi="ar"/>
              </w:rPr>
              <w:t>：</w:t>
            </w:r>
          </w:p>
          <w:p>
            <w:pPr>
              <w:widowControl/>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 xml:space="preserve">抢答器、计时器12组； </w:t>
            </w:r>
          </w:p>
          <w:p>
            <w:pPr>
              <w:widowControl/>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 xml:space="preserve">专用计分题库制作； </w:t>
            </w:r>
          </w:p>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cs="宋体"/>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200套答题卡及读卡器，含评分、统计。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麦牌，</w:t>
            </w:r>
            <w:r>
              <w:rPr>
                <w:rFonts w:hint="eastAsia" w:ascii="宋体" w:hAnsi="宋体" w:cs="宋体"/>
                <w:i w:val="0"/>
                <w:iCs w:val="0"/>
                <w:color w:val="000000"/>
                <w:kern w:val="0"/>
                <w:sz w:val="24"/>
                <w:szCs w:val="24"/>
                <w:u w:val="none"/>
                <w:lang w:val="en-US" w:eastAsia="zh-CN" w:bidi="ar"/>
              </w:rPr>
              <w:t>规格：</w:t>
            </w:r>
            <w:r>
              <w:rPr>
                <w:rFonts w:hint="eastAsia" w:ascii="宋体" w:hAnsi="宋体" w:eastAsia="宋体" w:cs="宋体"/>
                <w:i w:val="0"/>
                <w:iCs w:val="0"/>
                <w:color w:val="000000"/>
                <w:kern w:val="0"/>
                <w:sz w:val="24"/>
                <w:szCs w:val="24"/>
                <w:u w:val="none"/>
                <w:lang w:val="en-US" w:eastAsia="zh-CN" w:bidi="ar"/>
              </w:rPr>
              <w:t>宽18cm*高8cm</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5个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主持手卡，</w:t>
            </w:r>
            <w:r>
              <w:rPr>
                <w:rFonts w:hint="eastAsia" w:ascii="宋体" w:hAnsi="宋体" w:cs="宋体"/>
                <w:color w:val="000000"/>
                <w:kern w:val="0"/>
                <w:sz w:val="24"/>
                <w:lang w:bidi="ar"/>
              </w:rPr>
              <w:t>规格：</w:t>
            </w:r>
            <w:r>
              <w:rPr>
                <w:rFonts w:hint="eastAsia" w:ascii="宋体" w:hAnsi="宋体" w:eastAsia="宋体" w:cs="宋体"/>
                <w:i w:val="0"/>
                <w:iCs w:val="0"/>
                <w:color w:val="000000"/>
                <w:kern w:val="0"/>
                <w:sz w:val="24"/>
                <w:szCs w:val="24"/>
                <w:u w:val="none"/>
                <w:lang w:val="en-US" w:eastAsia="zh-CN" w:bidi="ar"/>
              </w:rPr>
              <w:t>宽16.5*高13cm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20张</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其它杂费</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包含试卷、笔等。</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200套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录制视频</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（1）4整天的全程拍摄录制</w:t>
            </w:r>
            <w:r>
              <w:rPr>
                <w:rFonts w:hint="eastAsia" w:ascii="宋体" w:hAnsi="宋体" w:cs="宋体"/>
                <w:i w:val="0"/>
                <w:iCs w:val="0"/>
                <w:color w:val="000000"/>
                <w:kern w:val="0"/>
                <w:sz w:val="24"/>
                <w:szCs w:val="24"/>
                <w:u w:val="none"/>
                <w:lang w:val="en-US" w:eastAsia="zh-CN" w:bidi="ar"/>
              </w:rPr>
              <w:t>，</w:t>
            </w:r>
            <w:r>
              <w:rPr>
                <w:rFonts w:hint="eastAsia" w:ascii="宋体" w:hAnsi="宋体" w:cs="宋体"/>
                <w:color w:val="000000"/>
                <w:kern w:val="0"/>
                <w:sz w:val="24"/>
                <w:u w:val="none"/>
                <w:lang w:val="en-US" w:eastAsia="zh-CN" w:bidi="ar"/>
              </w:rPr>
              <w:t>每</w:t>
            </w:r>
            <w:r>
              <w:rPr>
                <w:rFonts w:hint="eastAsia" w:ascii="宋体" w:hAnsi="宋体" w:cs="宋体"/>
                <w:color w:val="000000"/>
                <w:kern w:val="0"/>
                <w:sz w:val="24"/>
                <w:u w:val="none"/>
                <w:lang w:bidi="ar"/>
              </w:rPr>
              <w:t>天</w:t>
            </w:r>
            <w:r>
              <w:rPr>
                <w:rFonts w:hint="eastAsia" w:ascii="宋体" w:hAnsi="宋体" w:cs="宋体"/>
                <w:color w:val="000000"/>
                <w:kern w:val="0"/>
                <w:sz w:val="24"/>
                <w:u w:val="none"/>
                <w:lang w:val="en-US" w:eastAsia="zh-CN" w:bidi="ar"/>
              </w:rPr>
              <w:t>不少于</w:t>
            </w:r>
            <w:r>
              <w:rPr>
                <w:rFonts w:hint="eastAsia" w:ascii="宋体" w:hAnsi="宋体" w:cs="宋体"/>
                <w:color w:val="000000"/>
                <w:kern w:val="0"/>
                <w:sz w:val="24"/>
                <w:u w:val="none"/>
                <w:lang w:bidi="ar"/>
              </w:rPr>
              <w:t>8小时</w:t>
            </w:r>
            <w:r>
              <w:rPr>
                <w:rFonts w:hint="eastAsia" w:ascii="宋体" w:hAnsi="宋体" w:eastAsia="宋体" w:cs="宋体"/>
                <w:i w:val="0"/>
                <w:iCs w:val="0"/>
                <w:color w:val="000000"/>
                <w:kern w:val="0"/>
                <w:sz w:val="24"/>
                <w:szCs w:val="24"/>
                <w:u w:val="none"/>
                <w:lang w:val="en-US" w:eastAsia="zh-CN" w:bidi="ar"/>
              </w:rPr>
              <w:t>；</w:t>
            </w:r>
          </w:p>
          <w:p>
            <w:pPr>
              <w:widowControl/>
              <w:numPr>
                <w:ilvl w:val="0"/>
                <w:numId w:val="3"/>
              </w:numPr>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情景剧、演讲</w:t>
            </w:r>
            <w:r>
              <w:rPr>
                <w:rFonts w:hint="eastAsia" w:ascii="宋体" w:hAnsi="宋体" w:cs="宋体"/>
                <w:i w:val="0"/>
                <w:iCs w:val="0"/>
                <w:color w:val="000000"/>
                <w:kern w:val="0"/>
                <w:sz w:val="24"/>
                <w:szCs w:val="24"/>
                <w:u w:val="none"/>
                <w:lang w:val="en-US" w:eastAsia="zh-CN" w:bidi="ar"/>
              </w:rPr>
              <w:t>等单个节目或个人</w:t>
            </w:r>
            <w:r>
              <w:rPr>
                <w:rFonts w:hint="eastAsia" w:ascii="宋体" w:hAnsi="宋体" w:eastAsia="宋体" w:cs="宋体"/>
                <w:i w:val="0"/>
                <w:iCs w:val="0"/>
                <w:color w:val="000000"/>
                <w:kern w:val="0"/>
                <w:sz w:val="24"/>
                <w:szCs w:val="24"/>
                <w:u w:val="none"/>
                <w:lang w:val="en-US" w:eastAsia="zh-CN" w:bidi="ar"/>
              </w:rPr>
              <w:t>视频录制共不少于30条</w:t>
            </w:r>
            <w:r>
              <w:rPr>
                <w:rFonts w:hint="eastAsia" w:ascii="宋体" w:hAnsi="宋体" w:cs="宋体"/>
                <w:i w:val="0"/>
                <w:iCs w:val="0"/>
                <w:color w:val="000000"/>
                <w:kern w:val="0"/>
                <w:sz w:val="24"/>
                <w:szCs w:val="24"/>
                <w:u w:val="none"/>
                <w:lang w:val="en-US" w:eastAsia="zh-CN" w:bidi="ar"/>
              </w:rPr>
              <w:t>，</w:t>
            </w:r>
            <w:r>
              <w:rPr>
                <w:rFonts w:hint="eastAsia" w:ascii="宋体" w:hAnsi="宋体" w:cs="宋体"/>
                <w:color w:val="000000"/>
                <w:kern w:val="0"/>
                <w:sz w:val="24"/>
                <w:u w:val="none"/>
                <w:lang w:bidi="ar"/>
              </w:rPr>
              <w:t>每条</w:t>
            </w:r>
            <w:r>
              <w:rPr>
                <w:rFonts w:hint="eastAsia" w:ascii="宋体" w:hAnsi="宋体" w:cs="宋体"/>
                <w:color w:val="000000"/>
                <w:kern w:val="0"/>
                <w:sz w:val="24"/>
                <w:u w:val="none"/>
                <w:lang w:val="en-US" w:eastAsia="zh-CN" w:bidi="ar"/>
              </w:rPr>
              <w:t>时长为</w:t>
            </w:r>
            <w:r>
              <w:rPr>
                <w:rFonts w:hint="eastAsia" w:ascii="宋体" w:hAnsi="宋体" w:cs="宋体"/>
                <w:color w:val="000000"/>
                <w:kern w:val="0"/>
                <w:sz w:val="24"/>
                <w:u w:val="none"/>
                <w:lang w:bidi="ar"/>
              </w:rPr>
              <w:t>5</w:t>
            </w:r>
            <w:r>
              <w:rPr>
                <w:rFonts w:hint="eastAsia" w:ascii="宋体" w:hAnsi="宋体" w:cs="宋体"/>
                <w:color w:val="000000"/>
                <w:kern w:val="0"/>
                <w:sz w:val="24"/>
                <w:u w:val="none"/>
                <w:lang w:val="en-US" w:eastAsia="zh-CN" w:bidi="ar"/>
              </w:rPr>
              <w:t>至</w:t>
            </w:r>
            <w:r>
              <w:rPr>
                <w:rFonts w:hint="eastAsia" w:ascii="宋体" w:hAnsi="宋体" w:cs="宋体"/>
                <w:color w:val="000000"/>
                <w:kern w:val="0"/>
                <w:sz w:val="24"/>
                <w:u w:val="none"/>
                <w:lang w:bidi="ar"/>
              </w:rPr>
              <w:t>15分钟</w:t>
            </w:r>
            <w:r>
              <w:rPr>
                <w:rFonts w:hint="eastAsia" w:ascii="宋体" w:hAnsi="宋体" w:eastAsia="宋体" w:cs="宋体"/>
                <w:i w:val="0"/>
                <w:iCs w:val="0"/>
                <w:color w:val="000000"/>
                <w:kern w:val="0"/>
                <w:sz w:val="24"/>
                <w:szCs w:val="24"/>
                <w:u w:val="none"/>
                <w:lang w:val="en-US" w:eastAsia="zh-CN" w:bidi="ar"/>
              </w:rPr>
              <w:t>。</w:t>
            </w:r>
          </w:p>
          <w:p>
            <w:pPr>
              <w:widowControl/>
              <w:numPr>
                <w:ilvl w:val="-1"/>
                <w:numId w:val="0"/>
              </w:numPr>
              <w:spacing w:line="360" w:lineRule="auto"/>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注：需与采购方沟通确认。</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19</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运输服务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广州市内来回运输服务</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共6趟</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6趟</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20</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人员拆装</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4场活动各拆装一次，共8趟</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每趟4人</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32人次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21</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培训费1</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cs="宋体"/>
                <w:i w:val="0"/>
                <w:iCs w:val="0"/>
                <w:color w:val="000000"/>
                <w:kern w:val="0"/>
                <w:sz w:val="24"/>
                <w:szCs w:val="24"/>
                <w:u w:val="none"/>
                <w:lang w:val="en-US" w:eastAsia="zh-CN" w:bidi="ar"/>
              </w:rPr>
              <w:t>邀请</w:t>
            </w:r>
            <w:r>
              <w:rPr>
                <w:rFonts w:hint="eastAsia" w:ascii="宋体" w:hAnsi="宋体" w:eastAsia="宋体" w:cs="宋体"/>
                <w:i w:val="0"/>
                <w:iCs w:val="0"/>
                <w:color w:val="000000"/>
                <w:kern w:val="0"/>
                <w:sz w:val="24"/>
                <w:szCs w:val="24"/>
                <w:u w:val="none"/>
                <w:lang w:val="en-US" w:eastAsia="zh-CN" w:bidi="ar"/>
              </w:rPr>
              <w:t>讲师</w:t>
            </w:r>
            <w:r>
              <w:rPr>
                <w:rFonts w:hint="eastAsia" w:ascii="宋体" w:hAnsi="宋体" w:cs="宋体"/>
                <w:i w:val="0"/>
                <w:iCs w:val="0"/>
                <w:color w:val="000000"/>
                <w:kern w:val="0"/>
                <w:sz w:val="24"/>
                <w:szCs w:val="24"/>
                <w:u w:val="none"/>
                <w:lang w:val="en-US" w:eastAsia="zh-CN" w:bidi="ar"/>
              </w:rPr>
              <w:t>进行</w:t>
            </w:r>
            <w:r>
              <w:rPr>
                <w:rFonts w:hint="eastAsia" w:ascii="宋体" w:hAnsi="宋体" w:eastAsia="宋体" w:cs="宋体"/>
                <w:i w:val="0"/>
                <w:iCs w:val="0"/>
                <w:color w:val="000000"/>
                <w:kern w:val="0"/>
                <w:sz w:val="24"/>
                <w:szCs w:val="24"/>
                <w:u w:val="none"/>
                <w:lang w:val="en-US" w:eastAsia="zh-CN" w:bidi="ar"/>
              </w:rPr>
              <w:t>培训，讲师需法学相关专家</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22</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培训费2</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cs="宋体"/>
                <w:color w:val="000000"/>
                <w:kern w:val="0"/>
                <w:sz w:val="24"/>
                <w:szCs w:val="24"/>
                <w:lang w:bidi="ar"/>
              </w:rPr>
              <w:t>邀请讲师进行</w:t>
            </w:r>
            <w:r>
              <w:rPr>
                <w:rFonts w:hint="eastAsia" w:ascii="宋体" w:hAnsi="宋体" w:eastAsia="宋体" w:cs="宋体"/>
                <w:i w:val="0"/>
                <w:iCs w:val="0"/>
                <w:color w:val="000000"/>
                <w:kern w:val="0"/>
                <w:sz w:val="24"/>
                <w:szCs w:val="24"/>
                <w:u w:val="none"/>
                <w:lang w:val="en-US" w:eastAsia="zh-CN" w:bidi="ar"/>
              </w:rPr>
              <w:t>赛</w:t>
            </w:r>
            <w:r>
              <w:rPr>
                <w:rFonts w:hint="eastAsia" w:ascii="宋体" w:hAnsi="宋体" w:cs="宋体"/>
                <w:i w:val="0"/>
                <w:iCs w:val="0"/>
                <w:color w:val="000000"/>
                <w:kern w:val="0"/>
                <w:sz w:val="24"/>
                <w:szCs w:val="24"/>
                <w:u w:val="none"/>
                <w:lang w:val="en-US" w:eastAsia="zh-CN" w:bidi="ar"/>
              </w:rPr>
              <w:t>事</w:t>
            </w:r>
            <w:r>
              <w:rPr>
                <w:rFonts w:hint="eastAsia" w:ascii="宋体" w:hAnsi="宋体" w:eastAsia="宋体" w:cs="宋体"/>
                <w:i w:val="0"/>
                <w:iCs w:val="0"/>
                <w:color w:val="000000"/>
                <w:kern w:val="0"/>
                <w:sz w:val="24"/>
                <w:szCs w:val="24"/>
                <w:u w:val="none"/>
                <w:lang w:val="en-US" w:eastAsia="zh-CN" w:bidi="ar"/>
              </w:rPr>
              <w:t>培训，讲师需演讲、法学、表演相关专家</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2人次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23</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u w:val="none"/>
                <w:lang w:val="en-US" w:eastAsia="zh-CN" w:bidi="ar"/>
              </w:rPr>
              <w:t>配备人员</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礼仪，</w:t>
            </w:r>
            <w:r>
              <w:rPr>
                <w:rFonts w:hint="eastAsia" w:ascii="宋体" w:hAnsi="宋体" w:cs="宋体"/>
                <w:i w:val="0"/>
                <w:iCs w:val="0"/>
                <w:color w:val="000000"/>
                <w:kern w:val="0"/>
                <w:sz w:val="24"/>
                <w:szCs w:val="24"/>
                <w:u w:val="none"/>
                <w:lang w:val="en-US" w:eastAsia="zh-CN" w:bidi="ar"/>
              </w:rPr>
              <w:t>负责</w:t>
            </w:r>
            <w:r>
              <w:rPr>
                <w:rFonts w:hint="eastAsia" w:ascii="宋体" w:hAnsi="宋体" w:eastAsia="宋体" w:cs="宋体"/>
                <w:i w:val="0"/>
                <w:iCs w:val="0"/>
                <w:color w:val="000000"/>
                <w:kern w:val="0"/>
                <w:sz w:val="24"/>
                <w:szCs w:val="24"/>
                <w:u w:val="none"/>
                <w:lang w:val="en-US" w:eastAsia="zh-CN" w:bidi="ar"/>
              </w:rPr>
              <w:t>3天</w:t>
            </w:r>
            <w:r>
              <w:rPr>
                <w:rFonts w:hint="eastAsia" w:ascii="宋体" w:hAnsi="宋体" w:cs="宋体"/>
                <w:i w:val="0"/>
                <w:iCs w:val="0"/>
                <w:color w:val="000000"/>
                <w:kern w:val="0"/>
                <w:sz w:val="24"/>
                <w:szCs w:val="24"/>
                <w:u w:val="none"/>
                <w:lang w:val="en-US" w:eastAsia="zh-CN" w:bidi="ar"/>
              </w:rPr>
              <w:t>的工作，每天</w:t>
            </w:r>
            <w:r>
              <w:rPr>
                <w:rFonts w:hint="eastAsia" w:ascii="宋体" w:hAnsi="宋体" w:eastAsia="宋体" w:cs="宋体"/>
                <w:i w:val="0"/>
                <w:iCs w:val="0"/>
                <w:color w:val="000000"/>
                <w:kern w:val="0"/>
                <w:sz w:val="24"/>
                <w:szCs w:val="24"/>
                <w:u w:val="none"/>
                <w:lang w:val="en-US" w:eastAsia="zh-CN" w:bidi="ar"/>
              </w:rPr>
              <w:t>4人</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共12人次</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12人次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兼职，</w:t>
            </w:r>
            <w:r>
              <w:rPr>
                <w:rFonts w:hint="eastAsia" w:ascii="宋体" w:hAnsi="宋体" w:cs="宋体"/>
                <w:i w:val="0"/>
                <w:iCs w:val="0"/>
                <w:color w:val="000000"/>
                <w:kern w:val="0"/>
                <w:sz w:val="24"/>
                <w:szCs w:val="24"/>
                <w:u w:val="none"/>
                <w:lang w:val="en-US" w:eastAsia="zh-CN" w:bidi="ar"/>
              </w:rPr>
              <w:t>负责</w:t>
            </w:r>
            <w:r>
              <w:rPr>
                <w:rFonts w:hint="eastAsia" w:ascii="宋体" w:hAnsi="宋体" w:eastAsia="宋体" w:cs="宋体"/>
                <w:i w:val="0"/>
                <w:iCs w:val="0"/>
                <w:color w:val="000000"/>
                <w:kern w:val="0"/>
                <w:sz w:val="24"/>
                <w:szCs w:val="24"/>
                <w:u w:val="none"/>
                <w:lang w:val="en-US" w:eastAsia="zh-CN" w:bidi="ar"/>
              </w:rPr>
              <w:t>4天</w:t>
            </w:r>
            <w:r>
              <w:rPr>
                <w:rFonts w:hint="eastAsia" w:ascii="宋体" w:hAnsi="宋体" w:cs="宋体"/>
                <w:i w:val="0"/>
                <w:iCs w:val="0"/>
                <w:color w:val="000000"/>
                <w:kern w:val="0"/>
                <w:sz w:val="24"/>
                <w:szCs w:val="24"/>
                <w:u w:val="none"/>
                <w:lang w:val="en-US" w:eastAsia="zh-CN" w:bidi="ar"/>
              </w:rPr>
              <w:t>的工作，</w:t>
            </w:r>
            <w:r>
              <w:rPr>
                <w:rFonts w:hint="eastAsia" w:ascii="宋体" w:hAnsi="宋体" w:eastAsia="宋体" w:cs="宋体"/>
                <w:i w:val="0"/>
                <w:iCs w:val="0"/>
                <w:color w:val="000000"/>
                <w:kern w:val="0"/>
                <w:sz w:val="24"/>
                <w:szCs w:val="24"/>
                <w:u w:val="none"/>
                <w:lang w:val="en-US" w:eastAsia="zh-CN" w:bidi="ar"/>
              </w:rPr>
              <w:t>每天3人</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共12人次</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12人次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25</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color w:val="000000"/>
                <w:kern w:val="0"/>
                <w:sz w:val="24"/>
                <w:szCs w:val="24"/>
                <w:lang w:bidi="ar"/>
              </w:rPr>
              <w:t>化妆师1名，负责</w:t>
            </w:r>
            <w:r>
              <w:rPr>
                <w:rFonts w:hint="eastAsia" w:ascii="宋体" w:hAnsi="宋体" w:cs="宋体"/>
                <w:color w:val="000000"/>
                <w:kern w:val="0"/>
                <w:sz w:val="24"/>
                <w:szCs w:val="24"/>
                <w:lang w:val="en-US" w:eastAsia="zh-CN" w:bidi="ar"/>
              </w:rPr>
              <w:t>3</w:t>
            </w:r>
            <w:r>
              <w:rPr>
                <w:rFonts w:hint="eastAsia" w:ascii="宋体" w:hAnsi="宋体" w:cs="宋体"/>
                <w:color w:val="000000"/>
                <w:kern w:val="0"/>
                <w:sz w:val="24"/>
                <w:szCs w:val="24"/>
                <w:lang w:bidi="ar"/>
              </w:rPr>
              <w:t>天的化妆工作</w:t>
            </w:r>
            <w:r>
              <w:rPr>
                <w:rFonts w:hint="eastAsia" w:ascii="宋体" w:hAnsi="宋体" w:cs="宋体"/>
                <w:color w:val="000000"/>
                <w:kern w:val="0"/>
                <w:sz w:val="24"/>
                <w:szCs w:val="24"/>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color w:val="000000"/>
                <w:kern w:val="0"/>
                <w:sz w:val="24"/>
                <w:szCs w:val="24"/>
                <w:lang w:bidi="ar"/>
              </w:rPr>
              <w:t>3天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26</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云相册</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活动相片拍摄及云相册的使用</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4天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27</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cs="宋体"/>
                <w:color w:val="000000"/>
                <w:kern w:val="0"/>
                <w:sz w:val="24"/>
                <w:szCs w:val="24"/>
                <w:lang w:eastAsia="zh-Hans" w:bidi="ar"/>
              </w:rPr>
              <w:t>专家评审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i w:val="0"/>
                <w:iCs w:val="0"/>
                <w:color w:val="000000"/>
                <w:kern w:val="0"/>
                <w:sz w:val="24"/>
                <w:szCs w:val="24"/>
                <w:u w:val="none"/>
                <w:lang w:val="en-US" w:eastAsia="zh-CN" w:bidi="ar"/>
              </w:rPr>
              <w:t>线上视频复赛评审</w:t>
            </w:r>
            <w:r>
              <w:rPr>
                <w:rFonts w:hint="eastAsia" w:ascii="宋体" w:hAnsi="宋体" w:cs="宋体"/>
                <w:i w:val="0"/>
                <w:iCs w:val="0"/>
                <w:color w:val="000000"/>
                <w:kern w:val="0"/>
                <w:sz w:val="24"/>
                <w:szCs w:val="24"/>
                <w:u w:val="none"/>
                <w:lang w:val="en-US" w:eastAsia="zh-CN" w:bidi="ar"/>
              </w:rPr>
              <w:t>：</w:t>
            </w:r>
            <w:r>
              <w:rPr>
                <w:rFonts w:hint="eastAsia" w:ascii="宋体" w:hAnsi="宋体" w:cs="宋体"/>
                <w:color w:val="000000"/>
                <w:kern w:val="0"/>
                <w:sz w:val="24"/>
                <w:szCs w:val="24"/>
                <w:lang w:bidi="ar"/>
              </w:rPr>
              <w:t>法律相关专业、演讲类、高校法学教授、导演类</w:t>
            </w:r>
            <w:r>
              <w:rPr>
                <w:rFonts w:hint="eastAsia" w:ascii="宋体" w:hAnsi="宋体" w:cs="宋体"/>
                <w:color w:val="000000"/>
                <w:kern w:val="0"/>
                <w:sz w:val="24"/>
                <w:szCs w:val="24"/>
                <w:lang w:val="en-US" w:eastAsia="zh-CN" w:bidi="ar"/>
              </w:rPr>
              <w:t>等相关专家。</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15人次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28</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线下决赛评审:5场决赛</w:t>
            </w:r>
            <w:r>
              <w:rPr>
                <w:rFonts w:hint="eastAsia" w:ascii="宋体" w:hAnsi="宋体" w:cs="宋体"/>
                <w:i w:val="0"/>
                <w:iCs w:val="0"/>
                <w:color w:val="000000"/>
                <w:kern w:val="0"/>
                <w:sz w:val="24"/>
                <w:szCs w:val="24"/>
                <w:u w:val="none"/>
                <w:lang w:val="en-US" w:eastAsia="zh-CN" w:bidi="ar"/>
              </w:rPr>
              <w:t>，</w:t>
            </w:r>
            <w:r>
              <w:rPr>
                <w:rFonts w:hint="eastAsia" w:ascii="宋体" w:hAnsi="宋体" w:cs="宋体"/>
                <w:color w:val="000000"/>
                <w:kern w:val="0"/>
                <w:sz w:val="24"/>
                <w:szCs w:val="24"/>
                <w:lang w:bidi="ar"/>
              </w:rPr>
              <w:t>法律相关专业、演讲类、高校法学教授、导演类等相关专家。</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20人次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29</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cs="宋体"/>
                <w:color w:val="000000"/>
                <w:kern w:val="0"/>
                <w:sz w:val="24"/>
                <w:szCs w:val="24"/>
                <w:lang w:eastAsia="zh-Hans" w:bidi="ar"/>
              </w:rPr>
              <w:t>赛事题目</w:t>
            </w:r>
          </w:p>
          <w:p>
            <w:pPr>
              <w:widowControl/>
              <w:spacing w:line="360" w:lineRule="auto"/>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eastAsia="zh-Hans" w:bidi="ar"/>
              </w:rPr>
              <w:t>每类都</w:t>
            </w:r>
            <w:r>
              <w:rPr>
                <w:rFonts w:hint="eastAsia" w:ascii="宋体" w:hAnsi="宋体" w:cs="宋体"/>
                <w:color w:val="000000"/>
                <w:kern w:val="0"/>
                <w:sz w:val="24"/>
                <w:szCs w:val="24"/>
                <w:lang w:val="en-US" w:eastAsia="zh-CN" w:bidi="ar"/>
              </w:rPr>
              <w:t>需</w:t>
            </w:r>
            <w:r>
              <w:rPr>
                <w:rFonts w:hint="eastAsia" w:ascii="宋体" w:hAnsi="宋体" w:cs="宋体"/>
                <w:color w:val="000000"/>
                <w:kern w:val="0"/>
                <w:sz w:val="24"/>
                <w:szCs w:val="24"/>
                <w:lang w:eastAsia="zh-Hans" w:bidi="ar"/>
              </w:rPr>
              <w:t>含小初高三类题</w:t>
            </w:r>
            <w:r>
              <w:rPr>
                <w:rFonts w:hint="eastAsia" w:ascii="宋体" w:hAnsi="宋体" w:cs="宋体"/>
                <w:color w:val="000000"/>
                <w:kern w:val="0"/>
                <w:sz w:val="24"/>
                <w:szCs w:val="24"/>
                <w:lang w:eastAsia="zh-CN" w:bidi="ar"/>
              </w:rPr>
              <w:t>）</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1"/>
                <w:numId w:val="0"/>
              </w:numPr>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决赛出题9套，需三种题形以上，具体数量与</w:t>
            </w:r>
            <w:r>
              <w:rPr>
                <w:rFonts w:hint="eastAsia" w:ascii="宋体" w:hAnsi="宋体" w:cs="宋体"/>
                <w:i w:val="0"/>
                <w:iCs w:val="0"/>
                <w:color w:val="000000"/>
                <w:kern w:val="0"/>
                <w:sz w:val="24"/>
                <w:szCs w:val="24"/>
                <w:u w:val="none"/>
                <w:lang w:val="en-US" w:eastAsia="zh-CN" w:bidi="ar"/>
              </w:rPr>
              <w:t>采购</w:t>
            </w:r>
            <w:r>
              <w:rPr>
                <w:rFonts w:hint="eastAsia" w:ascii="宋体" w:hAnsi="宋体" w:eastAsia="宋体" w:cs="宋体"/>
                <w:i w:val="0"/>
                <w:iCs w:val="0"/>
                <w:color w:val="000000"/>
                <w:kern w:val="0"/>
                <w:sz w:val="24"/>
                <w:szCs w:val="24"/>
                <w:u w:val="none"/>
                <w:lang w:val="en-US" w:eastAsia="zh-CN" w:bidi="ar"/>
              </w:rPr>
              <w:t>方确认；</w:t>
            </w:r>
          </w:p>
          <w:p>
            <w:pPr>
              <w:widowControl/>
              <w:numPr>
                <w:ilvl w:val="-1"/>
                <w:numId w:val="0"/>
              </w:numPr>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决赛抢答题约50道题；</w:t>
            </w:r>
          </w:p>
          <w:p>
            <w:pPr>
              <w:widowControl/>
              <w:numPr>
                <w:ilvl w:val="-1"/>
                <w:numId w:val="0"/>
              </w:numPr>
              <w:spacing w:line="360" w:lineRule="auto"/>
              <w:jc w:val="left"/>
              <w:textAlignment w:val="center"/>
              <w:rPr>
                <w:rFonts w:hint="eastAsia" w:ascii="宋体" w:hAnsi="宋体" w:cs="宋体"/>
                <w:color w:val="000000"/>
                <w:kern w:val="0"/>
                <w:sz w:val="24"/>
                <w:szCs w:val="24"/>
                <w:lang w:eastAsia="zh-Hans" w:bidi="ar"/>
              </w:rPr>
            </w:pPr>
            <w:r>
              <w:rPr>
                <w:rFonts w:hint="eastAsia" w:ascii="宋体" w:hAnsi="宋体" w:cs="宋体"/>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即兴演讲题约20道题</w:t>
            </w:r>
            <w:r>
              <w:rPr>
                <w:rFonts w:hint="eastAsia" w:ascii="宋体" w:hAnsi="宋体" w:cs="宋体"/>
                <w:i w:val="0"/>
                <w:iCs w:val="0"/>
                <w:color w:val="000000"/>
                <w:kern w:val="0"/>
                <w:sz w:val="24"/>
                <w:szCs w:val="24"/>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475472674"/>
      <w:bookmarkStart w:id="5"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普法活动线下执行项目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：ND26050052GZ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p/>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普法活动线下执行项目（项目编号：ND26050052GZ）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36F87E6B"/>
    <w:multiLevelType w:val="singleLevel"/>
    <w:tmpl w:val="36F87E6B"/>
    <w:lvl w:ilvl="0" w:tentative="0">
      <w:start w:val="2"/>
      <w:numFmt w:val="decimal"/>
      <w:suff w:val="nothing"/>
      <w:lvlText w:val="（%1）"/>
      <w:lvlJc w:val="left"/>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DB7918"/>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D648D0"/>
    <w:rsid w:val="11E3179F"/>
    <w:rsid w:val="121A6E9E"/>
    <w:rsid w:val="121C395B"/>
    <w:rsid w:val="13EE3AE3"/>
    <w:rsid w:val="14C038D2"/>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14C15"/>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5E1629"/>
    <w:rsid w:val="2AB52485"/>
    <w:rsid w:val="2ABF5232"/>
    <w:rsid w:val="2AC47B11"/>
    <w:rsid w:val="2AD920D9"/>
    <w:rsid w:val="2C1B4065"/>
    <w:rsid w:val="2C561B55"/>
    <w:rsid w:val="2D005A04"/>
    <w:rsid w:val="2D303E4C"/>
    <w:rsid w:val="2E5E7FB6"/>
    <w:rsid w:val="2E9C515E"/>
    <w:rsid w:val="2F6865B6"/>
    <w:rsid w:val="2F99196E"/>
    <w:rsid w:val="2FBD105F"/>
    <w:rsid w:val="2FF84ACE"/>
    <w:rsid w:val="301C6E7A"/>
    <w:rsid w:val="30C063C7"/>
    <w:rsid w:val="30E772EF"/>
    <w:rsid w:val="319546BB"/>
    <w:rsid w:val="322C194F"/>
    <w:rsid w:val="32834886"/>
    <w:rsid w:val="32887468"/>
    <w:rsid w:val="32A86020"/>
    <w:rsid w:val="32D06C50"/>
    <w:rsid w:val="33367874"/>
    <w:rsid w:val="337D24B6"/>
    <w:rsid w:val="339B020B"/>
    <w:rsid w:val="33E83DB8"/>
    <w:rsid w:val="345B01DE"/>
    <w:rsid w:val="351D2CE9"/>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BB33BFE"/>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6F5922"/>
    <w:rsid w:val="493A3C30"/>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6F66CB"/>
    <w:rsid w:val="52D05BD0"/>
    <w:rsid w:val="52D6665D"/>
    <w:rsid w:val="533B5338"/>
    <w:rsid w:val="535610E6"/>
    <w:rsid w:val="53C07BE7"/>
    <w:rsid w:val="56230387"/>
    <w:rsid w:val="56DF6C36"/>
    <w:rsid w:val="57672288"/>
    <w:rsid w:val="57B510CE"/>
    <w:rsid w:val="57BD0B53"/>
    <w:rsid w:val="588F648C"/>
    <w:rsid w:val="58C02270"/>
    <w:rsid w:val="58C70034"/>
    <w:rsid w:val="58C85AB5"/>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2F5137B"/>
    <w:rsid w:val="6338711F"/>
    <w:rsid w:val="640E33BA"/>
    <w:rsid w:val="646002B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05DD"/>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501</Words>
  <Characters>2857</Characters>
  <Lines>23</Lines>
  <Paragraphs>6</Paragraphs>
  <TotalTime>57</TotalTime>
  <ScaleCrop>false</ScaleCrop>
  <LinksUpToDate>false</LinksUpToDate>
  <CharactersWithSpaces>3352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2026-05-28T02:46:28Z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A07834ACD76D46C1BAA0A96D70E4B22E</vt:lpwstr>
  </property>
</Properties>
</file>